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2E379" w14:textId="77777777" w:rsidR="00D81964" w:rsidRPr="00070BB0" w:rsidRDefault="004C3D06" w:rsidP="00070BB0">
      <w:pPr>
        <w:spacing w:line="240" w:lineRule="auto"/>
        <w:contextualSpacing/>
        <w:jc w:val="center"/>
        <w:rPr>
          <w:rFonts w:ascii="TimesNewRoman,Bold" w:hAnsi="TimesNewRoman,Bold" w:cs="TimesNewRoman,Bold"/>
          <w:b/>
          <w:bCs/>
          <w:sz w:val="28"/>
        </w:rPr>
      </w:pPr>
      <w:bookmarkStart w:id="0" w:name="_GoBack"/>
      <w:bookmarkEnd w:id="0"/>
      <w:r>
        <w:rPr>
          <w:rFonts w:ascii="TimesNewRoman,Bold" w:hAnsi="TimesNewRoman,Bold" w:cs="TimesNewRoman,Bold"/>
          <w:b/>
          <w:bCs/>
          <w:sz w:val="28"/>
        </w:rPr>
        <w:t>Tinker Scholarship</w:t>
      </w:r>
      <w:r w:rsidR="00D81964" w:rsidRPr="00070BB0">
        <w:rPr>
          <w:rFonts w:ascii="TimesNewRoman,Bold" w:hAnsi="TimesNewRoman,Bold" w:cs="TimesNewRoman,Bold"/>
          <w:b/>
          <w:bCs/>
          <w:sz w:val="28"/>
        </w:rPr>
        <w:t xml:space="preserve"> Application</w:t>
      </w:r>
    </w:p>
    <w:p w14:paraId="62ED5100" w14:textId="07FB7712" w:rsidR="00D81964" w:rsidRPr="00070BB0" w:rsidRDefault="00731EBF" w:rsidP="00070BB0">
      <w:pPr>
        <w:spacing w:line="240" w:lineRule="auto"/>
        <w:contextualSpacing/>
        <w:jc w:val="center"/>
        <w:rPr>
          <w:rFonts w:ascii="TimesNewRoman,Bold" w:hAnsi="TimesNewRoman,Bold" w:cs="TimesNewRoman,Bold"/>
          <w:b/>
          <w:bCs/>
          <w:sz w:val="28"/>
        </w:rPr>
      </w:pPr>
      <w:r>
        <w:rPr>
          <w:rFonts w:ascii="TimesNewRoman,Bold" w:hAnsi="TimesNewRoman,Bold" w:cs="TimesNewRoman,Bold"/>
          <w:b/>
          <w:bCs/>
          <w:sz w:val="28"/>
        </w:rPr>
        <w:t>Summer 2016</w:t>
      </w:r>
    </w:p>
    <w:p w14:paraId="4549681B" w14:textId="77777777" w:rsidR="00D81964" w:rsidRDefault="00D81964" w:rsidP="00070BB0">
      <w:pPr>
        <w:spacing w:line="240" w:lineRule="auto"/>
        <w:contextualSpacing/>
        <w:rPr>
          <w:rFonts w:ascii="TimesNewRoman,Bold" w:hAnsi="TimesNewRoman,Bold" w:cs="TimesNewRoman,Bold"/>
          <w:b/>
          <w:bCs/>
        </w:rPr>
      </w:pPr>
    </w:p>
    <w:p w14:paraId="17494F7F" w14:textId="69EA99B0" w:rsidR="00731EBF" w:rsidRDefault="004C3D06" w:rsidP="00070BB0">
      <w:pPr>
        <w:spacing w:line="240" w:lineRule="auto"/>
        <w:contextualSpacing/>
        <w:rPr>
          <w:rFonts w:ascii="TimesNewRoman,Bold" w:hAnsi="TimesNewRoman,Bold" w:cs="TimesNewRoman,Bold"/>
          <w:bCs/>
        </w:rPr>
      </w:pPr>
      <w:r>
        <w:rPr>
          <w:rFonts w:ascii="TimesNewRoman,Bold" w:hAnsi="TimesNewRoman,Bold" w:cs="TimesNewRoman,Bold"/>
          <w:bCs/>
        </w:rPr>
        <w:t>Each summer the Political Science</w:t>
      </w:r>
      <w:r w:rsidR="00681DEE">
        <w:rPr>
          <w:rFonts w:ascii="TimesNewRoman,Bold" w:hAnsi="TimesNewRoman,Bold" w:cs="TimesNewRoman,Bold"/>
          <w:bCs/>
        </w:rPr>
        <w:t xml:space="preserve"> and Public Policy </w:t>
      </w:r>
      <w:r>
        <w:rPr>
          <w:rFonts w:ascii="TimesNewRoman,Bold" w:hAnsi="TimesNewRoman,Bold" w:cs="TimesNewRoman,Bold"/>
          <w:bCs/>
        </w:rPr>
        <w:t>p</w:t>
      </w:r>
      <w:r w:rsidR="004E1E78">
        <w:rPr>
          <w:rFonts w:ascii="TimesNewRoman,Bold" w:hAnsi="TimesNewRoman,Bold" w:cs="TimesNewRoman,Bold"/>
          <w:bCs/>
        </w:rPr>
        <w:t xml:space="preserve">rograms </w:t>
      </w:r>
      <w:r w:rsidR="00304C56">
        <w:rPr>
          <w:rFonts w:ascii="TimesNewRoman,Bold" w:hAnsi="TimesNewRoman,Bold" w:cs="TimesNewRoman,Bold"/>
          <w:bCs/>
        </w:rPr>
        <w:t xml:space="preserve">at the </w:t>
      </w:r>
      <w:r w:rsidR="00D81964">
        <w:rPr>
          <w:rFonts w:ascii="TimesNewRoman,Bold" w:hAnsi="TimesNewRoman,Bold" w:cs="TimesNewRoman,Bold"/>
          <w:bCs/>
        </w:rPr>
        <w:t xml:space="preserve">University of Redlands </w:t>
      </w:r>
      <w:r w:rsidR="00304C56">
        <w:rPr>
          <w:rFonts w:ascii="TimesNewRoman,Bold" w:hAnsi="TimesNewRoman,Bold" w:cs="TimesNewRoman,Bold"/>
          <w:bCs/>
        </w:rPr>
        <w:t xml:space="preserve">assist </w:t>
      </w:r>
      <w:r w:rsidR="00D81964">
        <w:rPr>
          <w:rFonts w:ascii="TimesNewRoman,Bold" w:hAnsi="TimesNewRoman,Bold" w:cs="TimesNewRoman,Bold"/>
          <w:bCs/>
        </w:rPr>
        <w:t>student</w:t>
      </w:r>
      <w:r w:rsidR="00304C56">
        <w:rPr>
          <w:rFonts w:ascii="TimesNewRoman,Bold" w:hAnsi="TimesNewRoman,Bold" w:cs="TimesNewRoman,Bold"/>
          <w:bCs/>
        </w:rPr>
        <w:t xml:space="preserve">s </w:t>
      </w:r>
      <w:r>
        <w:rPr>
          <w:rFonts w:ascii="TimesNewRoman,Bold" w:hAnsi="TimesNewRoman,Bold" w:cs="TimesNewRoman,Bold"/>
          <w:bCs/>
        </w:rPr>
        <w:t>who wish to intern</w:t>
      </w:r>
      <w:r w:rsidR="00D81964">
        <w:rPr>
          <w:rFonts w:ascii="TimesNewRoman,Bold" w:hAnsi="TimesNewRoman,Bold" w:cs="TimesNewRoman,Bold"/>
          <w:bCs/>
        </w:rPr>
        <w:t xml:space="preserve"> in Washington, D</w:t>
      </w:r>
      <w:r w:rsidR="004E1E78">
        <w:rPr>
          <w:rFonts w:ascii="TimesNewRoman,Bold" w:hAnsi="TimesNewRoman,Bold" w:cs="TimesNewRoman,Bold"/>
          <w:bCs/>
        </w:rPr>
        <w:t>.</w:t>
      </w:r>
      <w:r w:rsidR="00D81964">
        <w:rPr>
          <w:rFonts w:ascii="TimesNewRoman,Bold" w:hAnsi="TimesNewRoman,Bold" w:cs="TimesNewRoman,Bold"/>
          <w:bCs/>
        </w:rPr>
        <w:t>C</w:t>
      </w:r>
      <w:r w:rsidR="004E1E78">
        <w:rPr>
          <w:rFonts w:ascii="TimesNewRoman,Bold" w:hAnsi="TimesNewRoman,Bold" w:cs="TimesNewRoman,Bold"/>
          <w:bCs/>
        </w:rPr>
        <w:t>.</w:t>
      </w:r>
      <w:r w:rsidR="00D81964">
        <w:rPr>
          <w:rFonts w:ascii="TimesNewRoman,Bold" w:hAnsi="TimesNewRoman,Bold" w:cs="TimesNewRoman,Bold"/>
          <w:bCs/>
        </w:rPr>
        <w:t xml:space="preserve"> </w:t>
      </w:r>
      <w:r>
        <w:rPr>
          <w:rFonts w:ascii="TimesNewRoman,Bold" w:hAnsi="TimesNewRoman,Bold" w:cs="TimesNewRoman,Bold"/>
          <w:bCs/>
        </w:rPr>
        <w:t xml:space="preserve"> Some of the services we offer include </w:t>
      </w:r>
      <w:r w:rsidR="00304C56">
        <w:rPr>
          <w:rFonts w:ascii="TimesNewRoman,Bold" w:hAnsi="TimesNewRoman,Bold" w:cs="TimesNewRoman,Bold"/>
          <w:bCs/>
        </w:rPr>
        <w:t xml:space="preserve">a) </w:t>
      </w:r>
      <w:r w:rsidR="00743F82">
        <w:rPr>
          <w:rFonts w:ascii="TimesNewRoman,Bold" w:hAnsi="TimesNewRoman,Bold" w:cs="TimesNewRoman,Bold"/>
          <w:bCs/>
        </w:rPr>
        <w:t>granting</w:t>
      </w:r>
      <w:r w:rsidRPr="004C3D06">
        <w:rPr>
          <w:rFonts w:ascii="TimesNewRoman,Bold" w:hAnsi="TimesNewRoman,Bold" w:cs="TimesNewRoman,Bold"/>
          <w:bCs/>
        </w:rPr>
        <w:t xml:space="preserve"> a limit</w:t>
      </w:r>
      <w:r w:rsidR="00A57E8F">
        <w:rPr>
          <w:rFonts w:ascii="TimesNewRoman,Bold" w:hAnsi="TimesNewRoman,Bold" w:cs="TimesNewRoman,Bold"/>
          <w:bCs/>
        </w:rPr>
        <w:t>ed number of Tinker Scholarships</w:t>
      </w:r>
      <w:r>
        <w:rPr>
          <w:rFonts w:ascii="TimesNewRoman,Bold" w:hAnsi="TimesNewRoman,Bold" w:cs="TimesNewRoman,Bold"/>
          <w:bCs/>
        </w:rPr>
        <w:t xml:space="preserve"> </w:t>
      </w:r>
      <w:r w:rsidR="008176EB">
        <w:rPr>
          <w:rFonts w:ascii="TimesNewRoman,Bold" w:hAnsi="TimesNewRoman,Bold" w:cs="TimesNewRoman,Bold"/>
          <w:bCs/>
        </w:rPr>
        <w:t xml:space="preserve">to partially offset some of the high costs incurred by </w:t>
      </w:r>
      <w:r w:rsidR="00204C16">
        <w:rPr>
          <w:rFonts w:ascii="TimesNewRoman,Bold" w:hAnsi="TimesNewRoman,Bold" w:cs="TimesNewRoman,Bold"/>
          <w:bCs/>
        </w:rPr>
        <w:t xml:space="preserve">those students who are selected to intern with our various </w:t>
      </w:r>
      <w:r w:rsidR="00743F82">
        <w:rPr>
          <w:rFonts w:ascii="TimesNewRoman,Bold" w:hAnsi="TimesNewRoman,Bold" w:cs="TimesNewRoman,Bold"/>
          <w:bCs/>
        </w:rPr>
        <w:t xml:space="preserve">Washington D.C. </w:t>
      </w:r>
      <w:r w:rsidR="00204C16">
        <w:rPr>
          <w:rFonts w:ascii="TimesNewRoman,Bold" w:hAnsi="TimesNewRoman,Bold" w:cs="TimesNewRoman,Bold"/>
          <w:bCs/>
        </w:rPr>
        <w:t>alumni</w:t>
      </w:r>
      <w:r w:rsidR="008176EB">
        <w:rPr>
          <w:rFonts w:ascii="TimesNewRoman,Bold" w:hAnsi="TimesNewRoman,Bold" w:cs="TimesNewRoman,Bold"/>
          <w:bCs/>
        </w:rPr>
        <w:t xml:space="preserve"> and organizations that have established relationships with</w:t>
      </w:r>
      <w:r w:rsidR="00204C16">
        <w:rPr>
          <w:rFonts w:ascii="TimesNewRoman,Bold" w:hAnsi="TimesNewRoman,Bold" w:cs="TimesNewRoman,Bold"/>
          <w:bCs/>
        </w:rPr>
        <w:t xml:space="preserve"> the university, </w:t>
      </w:r>
      <w:r>
        <w:rPr>
          <w:rFonts w:ascii="TimesNewRoman,Bold" w:hAnsi="TimesNewRoman,Bold" w:cs="TimesNewRoman,Bold"/>
          <w:bCs/>
        </w:rPr>
        <w:t xml:space="preserve">b) </w:t>
      </w:r>
      <w:r w:rsidR="00304C56">
        <w:rPr>
          <w:rFonts w:ascii="TimesNewRoman,Bold" w:hAnsi="TimesNewRoman,Bold" w:cs="TimesNewRoman,Bold"/>
          <w:bCs/>
        </w:rPr>
        <w:t>helping students</w:t>
      </w:r>
      <w:r w:rsidR="00304C56">
        <w:t xml:space="preserve"> </w:t>
      </w:r>
      <w:r w:rsidR="00204C16">
        <w:t xml:space="preserve">who are not funded through the Tinker program </w:t>
      </w:r>
      <w:r w:rsidR="00304C56">
        <w:t xml:space="preserve">identify </w:t>
      </w:r>
      <w:r w:rsidR="00204C16">
        <w:t xml:space="preserve">and apply to </w:t>
      </w:r>
      <w:r>
        <w:t xml:space="preserve">other </w:t>
      </w:r>
      <w:r w:rsidR="000D255D">
        <w:t>summer internship opportunitie</w:t>
      </w:r>
      <w:r w:rsidR="009B261A">
        <w:t xml:space="preserve">s, </w:t>
      </w:r>
      <w:r w:rsidR="00204C16">
        <w:t xml:space="preserve">and </w:t>
      </w:r>
      <w:r>
        <w:t>c</w:t>
      </w:r>
      <w:r w:rsidR="00304C56">
        <w:t xml:space="preserve">) </w:t>
      </w:r>
      <w:r w:rsidR="00204C16">
        <w:t xml:space="preserve">connect those students who intern in Washington </w:t>
      </w:r>
      <w:r w:rsidR="000D255D">
        <w:t>with alumni mentors</w:t>
      </w:r>
      <w:r w:rsidR="00204C16">
        <w:t xml:space="preserve"> and other </w:t>
      </w:r>
      <w:r w:rsidR="000D255D">
        <w:t xml:space="preserve">professional </w:t>
      </w:r>
      <w:r w:rsidR="00D81964">
        <w:t>networking</w:t>
      </w:r>
      <w:r w:rsidR="00204C16">
        <w:t xml:space="preserve"> opportunities</w:t>
      </w:r>
      <w:r w:rsidR="00D81964">
        <w:rPr>
          <w:rFonts w:ascii="TimesNewRoman,Bold" w:hAnsi="TimesNewRoman,Bold" w:cs="TimesNewRoman,Bold"/>
          <w:bCs/>
        </w:rPr>
        <w:t xml:space="preserve">. </w:t>
      </w:r>
    </w:p>
    <w:p w14:paraId="0762EB47" w14:textId="77777777" w:rsidR="00731EBF" w:rsidRDefault="00731EBF" w:rsidP="00070BB0">
      <w:pPr>
        <w:spacing w:line="240" w:lineRule="auto"/>
        <w:contextualSpacing/>
        <w:rPr>
          <w:rFonts w:ascii="TimesNewRoman,Bold" w:hAnsi="TimesNewRoman,Bold" w:cs="TimesNewRoman,Bold"/>
          <w:bCs/>
        </w:rPr>
      </w:pPr>
    </w:p>
    <w:p w14:paraId="2C2BBE5C" w14:textId="3BF8EB40" w:rsidR="000D255D" w:rsidRDefault="00162FE2" w:rsidP="00070BB0">
      <w:pPr>
        <w:spacing w:line="240" w:lineRule="auto"/>
        <w:contextualSpacing/>
        <w:rPr>
          <w:rFonts w:ascii="TimesNewRoman,Bold" w:hAnsi="TimesNewRoman,Bold" w:cs="TimesNewRoman,Bold"/>
          <w:bCs/>
        </w:rPr>
      </w:pPr>
      <w:r>
        <w:rPr>
          <w:rFonts w:ascii="TimesNewRoman,Bold" w:hAnsi="TimesNewRoman,Bold" w:cs="TimesNewRoman,Bold"/>
          <w:bCs/>
        </w:rPr>
        <w:t>For the summer of 2016</w:t>
      </w:r>
      <w:r w:rsidR="00731EBF">
        <w:rPr>
          <w:rFonts w:ascii="TimesNewRoman,Bold" w:hAnsi="TimesNewRoman,Bold" w:cs="TimesNewRoman,Bold"/>
          <w:bCs/>
        </w:rPr>
        <w:t xml:space="preserve">, we expect the Public Policy program to offer Tinker </w:t>
      </w:r>
      <w:r>
        <w:rPr>
          <w:rFonts w:ascii="TimesNewRoman,Bold" w:hAnsi="TimesNewRoman,Bold" w:cs="TimesNewRoman,Bold"/>
          <w:bCs/>
        </w:rPr>
        <w:t xml:space="preserve">Scholar </w:t>
      </w:r>
      <w:r w:rsidR="00731EBF">
        <w:rPr>
          <w:rFonts w:ascii="TimesNewRoman,Bold" w:hAnsi="TimesNewRoman,Bold" w:cs="TimesNewRoman,Bold"/>
          <w:bCs/>
        </w:rPr>
        <w:t>support</w:t>
      </w:r>
      <w:r w:rsidR="00681DEE">
        <w:rPr>
          <w:rFonts w:ascii="TimesNewRoman,Bold" w:hAnsi="TimesNewRoman,Bold" w:cs="TimesNewRoman,Bold"/>
          <w:bCs/>
        </w:rPr>
        <w:t xml:space="preserve"> for</w:t>
      </w:r>
      <w:r w:rsidR="00731EBF">
        <w:rPr>
          <w:rFonts w:ascii="TimesNewRoman,Bold" w:hAnsi="TimesNewRoman,Bold" w:cs="TimesNewRoman,Bold"/>
          <w:bCs/>
        </w:rPr>
        <w:t xml:space="preserve"> up to four majors, the Political Science Department to offer Tinker </w:t>
      </w:r>
      <w:r>
        <w:rPr>
          <w:rFonts w:ascii="TimesNewRoman,Bold" w:hAnsi="TimesNewRoman,Bold" w:cs="TimesNewRoman,Bold"/>
          <w:bCs/>
        </w:rPr>
        <w:t xml:space="preserve">Scholar </w:t>
      </w:r>
      <w:r w:rsidR="00731EBF">
        <w:rPr>
          <w:rFonts w:ascii="TimesNewRoman,Bold" w:hAnsi="TimesNewRoman,Bold" w:cs="TimesNewRoman,Bold"/>
          <w:bCs/>
        </w:rPr>
        <w:t xml:space="preserve">support for up to two </w:t>
      </w:r>
      <w:r w:rsidR="00780DAF">
        <w:rPr>
          <w:rFonts w:ascii="TimesNewRoman,Bold" w:hAnsi="TimesNewRoman,Bold" w:cs="TimesNewRoman,Bold"/>
          <w:bCs/>
        </w:rPr>
        <w:t xml:space="preserve">Political Science or International Relations </w:t>
      </w:r>
      <w:r w:rsidR="00731EBF">
        <w:rPr>
          <w:rFonts w:ascii="TimesNewRoman,Bold" w:hAnsi="TimesNewRoman,Bold" w:cs="TimesNewRoman,Bold"/>
          <w:bCs/>
        </w:rPr>
        <w:t xml:space="preserve">majors, and alumni donations to offer Tinker </w:t>
      </w:r>
      <w:r>
        <w:rPr>
          <w:rFonts w:ascii="TimesNewRoman,Bold" w:hAnsi="TimesNewRoman,Bold" w:cs="TimesNewRoman,Bold"/>
          <w:bCs/>
        </w:rPr>
        <w:t xml:space="preserve">Scholar </w:t>
      </w:r>
      <w:r w:rsidR="00731EBF">
        <w:rPr>
          <w:rFonts w:ascii="TimesNewRoman,Bold" w:hAnsi="TimesNewRoman,Bold" w:cs="TimesNewRoman,Bold"/>
          <w:bCs/>
        </w:rPr>
        <w:t>support for up to two additional students regardless of major.</w:t>
      </w:r>
      <w:r w:rsidR="00D81964">
        <w:rPr>
          <w:rFonts w:ascii="TimesNewRoman,Bold" w:hAnsi="TimesNewRoman,Bold" w:cs="TimesNewRoman,Bold"/>
          <w:bCs/>
        </w:rPr>
        <w:t xml:space="preserve"> </w:t>
      </w:r>
    </w:p>
    <w:p w14:paraId="25328E24" w14:textId="77777777" w:rsidR="000D255D" w:rsidRDefault="000D255D" w:rsidP="00070BB0">
      <w:pPr>
        <w:spacing w:line="240" w:lineRule="auto"/>
        <w:contextualSpacing/>
        <w:rPr>
          <w:rFonts w:ascii="TimesNewRoman,Bold" w:hAnsi="TimesNewRoman,Bold" w:cs="TimesNewRoman,Bold"/>
          <w:bCs/>
        </w:rPr>
      </w:pPr>
    </w:p>
    <w:p w14:paraId="1F83AFD4" w14:textId="77777777" w:rsidR="009B261A" w:rsidRDefault="009B261A" w:rsidP="009B261A">
      <w:pPr>
        <w:spacing w:line="240" w:lineRule="auto"/>
        <w:contextualSpacing/>
        <w:rPr>
          <w:rFonts w:ascii="TimesNewRoman,Bold" w:hAnsi="TimesNewRoman,Bold" w:cs="TimesNewRoman,Bold"/>
          <w:bCs/>
        </w:rPr>
      </w:pPr>
      <w:r w:rsidRPr="008476A4">
        <w:rPr>
          <w:rFonts w:ascii="TimesNewRoman,Bold" w:hAnsi="TimesNewRoman,Bold" w:cs="TimesNewRoman,Bold"/>
          <w:b/>
          <w:bCs/>
        </w:rPr>
        <w:t>Living and working in Washington is very expensive.</w:t>
      </w:r>
      <w:r w:rsidR="004C3D06">
        <w:rPr>
          <w:rFonts w:ascii="TimesNewRoman,Bold" w:hAnsi="TimesNewRoman,Bold" w:cs="TimesNewRoman,Bold"/>
          <w:bCs/>
        </w:rPr>
        <w:t xml:space="preserve"> Virtually all </w:t>
      </w:r>
      <w:r>
        <w:rPr>
          <w:rFonts w:ascii="TimesNewRoman,Bold" w:hAnsi="TimesNewRoman,Bold" w:cs="TimesNewRoman,Bold"/>
          <w:bCs/>
        </w:rPr>
        <w:t xml:space="preserve">of the internships </w:t>
      </w:r>
      <w:r w:rsidR="004C3D06">
        <w:rPr>
          <w:rFonts w:ascii="TimesNewRoman,Bold" w:hAnsi="TimesNewRoman,Bold" w:cs="TimesNewRoman,Bold"/>
          <w:bCs/>
        </w:rPr>
        <w:t>in Washington are</w:t>
      </w:r>
      <w:r>
        <w:rPr>
          <w:rFonts w:ascii="TimesNewRoman,Bold" w:hAnsi="TimesNewRoman,Bold" w:cs="TimesNewRoman,Bold"/>
          <w:bCs/>
        </w:rPr>
        <w:t xml:space="preserve"> unpaid. Yet all internships tend to be extremely competitive. Students need to plan early and save as much as possible to make their internship experience </w:t>
      </w:r>
      <w:r w:rsidR="008476A4">
        <w:rPr>
          <w:rFonts w:ascii="TimesNewRoman,Bold" w:hAnsi="TimesNewRoman,Bold" w:cs="TimesNewRoman,Bold"/>
          <w:bCs/>
        </w:rPr>
        <w:t xml:space="preserve">in Washington </w:t>
      </w:r>
      <w:r>
        <w:rPr>
          <w:rFonts w:ascii="TimesNewRoman,Bold" w:hAnsi="TimesNewRoman,Bold" w:cs="TimesNewRoman,Bold"/>
          <w:bCs/>
        </w:rPr>
        <w:t>feasible.</w:t>
      </w:r>
    </w:p>
    <w:p w14:paraId="19FD2D10" w14:textId="77777777" w:rsidR="009B261A" w:rsidRDefault="009B261A" w:rsidP="00070BB0">
      <w:pPr>
        <w:spacing w:line="240" w:lineRule="auto"/>
        <w:contextualSpacing/>
        <w:rPr>
          <w:rFonts w:ascii="TimesNewRoman,Bold" w:hAnsi="TimesNewRoman,Bold" w:cs="TimesNewRoman,Bold"/>
          <w:bCs/>
        </w:rPr>
      </w:pPr>
    </w:p>
    <w:p w14:paraId="20B67882" w14:textId="1B87370E" w:rsidR="00D81964" w:rsidRDefault="00D81964" w:rsidP="00070BB0">
      <w:pPr>
        <w:spacing w:line="240" w:lineRule="auto"/>
        <w:contextualSpacing/>
        <w:rPr>
          <w:rFonts w:ascii="TimesNewRoman,Bold" w:hAnsi="TimesNewRoman,Bold" w:cs="TimesNewRoman,Bold"/>
          <w:bCs/>
        </w:rPr>
      </w:pPr>
      <w:r>
        <w:rPr>
          <w:rFonts w:ascii="TimesNewRoman,Bold" w:hAnsi="TimesNewRoman,Bold" w:cs="TimesNewRoman,Bold"/>
          <w:bCs/>
        </w:rPr>
        <w:t xml:space="preserve">To help offset some of the high costs associated with interning in Washington, </w:t>
      </w:r>
      <w:r w:rsidR="00731EBF">
        <w:rPr>
          <w:rFonts w:ascii="TimesNewRoman,Bold" w:hAnsi="TimesNewRoman,Bold" w:cs="TimesNewRoman,Bold"/>
          <w:bCs/>
        </w:rPr>
        <w:t>Tinker Scholars</w:t>
      </w:r>
      <w:r w:rsidR="004E1E78">
        <w:rPr>
          <w:rFonts w:ascii="TimesNewRoman,Bold" w:hAnsi="TimesNewRoman,Bold" w:cs="TimesNewRoman,Bold"/>
          <w:bCs/>
        </w:rPr>
        <w:t xml:space="preserve"> </w:t>
      </w:r>
      <w:r w:rsidR="004C3D06">
        <w:rPr>
          <w:rFonts w:ascii="TimesNewRoman,Bold" w:hAnsi="TimesNewRoman,Bold" w:cs="TimesNewRoman,Bold"/>
          <w:bCs/>
        </w:rPr>
        <w:t>will</w:t>
      </w:r>
      <w:r w:rsidR="0021448A">
        <w:rPr>
          <w:rFonts w:ascii="TimesNewRoman,Bold" w:hAnsi="TimesNewRoman,Bold" w:cs="TimesNewRoman,Bold"/>
          <w:bCs/>
        </w:rPr>
        <w:t xml:space="preserve"> be</w:t>
      </w:r>
      <w:r w:rsidR="00162FE2">
        <w:rPr>
          <w:rFonts w:ascii="TimesNewRoman,Bold" w:hAnsi="TimesNewRoman,Bold" w:cs="TimesNewRoman,Bold"/>
          <w:bCs/>
        </w:rPr>
        <w:t xml:space="preserve"> awarded </w:t>
      </w:r>
      <w:r w:rsidR="00731EBF">
        <w:rPr>
          <w:rFonts w:ascii="TimesNewRoman,Bold" w:hAnsi="TimesNewRoman,Bold" w:cs="TimesNewRoman,Bold"/>
          <w:bCs/>
        </w:rPr>
        <w:t>up to $4</w:t>
      </w:r>
      <w:r w:rsidR="004C3D06">
        <w:rPr>
          <w:rFonts w:ascii="TimesNewRoman,Bold" w:hAnsi="TimesNewRoman,Bold" w:cs="TimesNewRoman,Bold"/>
          <w:bCs/>
        </w:rPr>
        <w:t>,5</w:t>
      </w:r>
      <w:r>
        <w:rPr>
          <w:rFonts w:ascii="TimesNewRoman,Bold" w:hAnsi="TimesNewRoman,Bold" w:cs="TimesNewRoman,Bold"/>
          <w:bCs/>
        </w:rPr>
        <w:t>00</w:t>
      </w:r>
      <w:r w:rsidR="00162FE2">
        <w:rPr>
          <w:rFonts w:ascii="TimesNewRoman,Bold" w:hAnsi="TimesNewRoman,Bold" w:cs="TimesNewRoman,Bold"/>
          <w:bCs/>
        </w:rPr>
        <w:t xml:space="preserve"> to partially offset</w:t>
      </w:r>
      <w:r>
        <w:rPr>
          <w:rFonts w:ascii="TimesNewRoman,Bold" w:hAnsi="TimesNewRoman,Bold" w:cs="TimesNewRoman,Bold"/>
          <w:bCs/>
        </w:rPr>
        <w:t xml:space="preserve"> their expenses for transportation, hou</w:t>
      </w:r>
      <w:r w:rsidR="008176EB">
        <w:rPr>
          <w:rFonts w:ascii="TimesNewRoman,Bold" w:hAnsi="TimesNewRoman,Bold" w:cs="TimesNewRoman,Bold"/>
          <w:bCs/>
        </w:rPr>
        <w:t xml:space="preserve">sing, food, and other </w:t>
      </w:r>
      <w:r>
        <w:rPr>
          <w:rFonts w:ascii="TimesNewRoman,Bold" w:hAnsi="TimesNewRoman,Bold" w:cs="TimesNewRoman,Bold"/>
          <w:bCs/>
        </w:rPr>
        <w:t>expenses that they incur while in Washington.  Preference is give</w:t>
      </w:r>
      <w:r w:rsidR="00D32AC3">
        <w:rPr>
          <w:rFonts w:ascii="TimesNewRoman,Bold" w:hAnsi="TimesNewRoman,Bold" w:cs="TimesNewRoman,Bold"/>
          <w:bCs/>
        </w:rPr>
        <w:t xml:space="preserve">n to </w:t>
      </w:r>
      <w:r>
        <w:rPr>
          <w:rFonts w:ascii="TimesNewRoman,Bold" w:hAnsi="TimesNewRoman,Bold" w:cs="TimesNewRoman,Bold"/>
          <w:bCs/>
        </w:rPr>
        <w:t>stude</w:t>
      </w:r>
      <w:r w:rsidR="00D32AC3">
        <w:rPr>
          <w:rFonts w:ascii="TimesNewRoman,Bold" w:hAnsi="TimesNewRoman,Bold" w:cs="TimesNewRoman,Bold"/>
          <w:bCs/>
        </w:rPr>
        <w:t xml:space="preserve">nts </w:t>
      </w:r>
      <w:r>
        <w:rPr>
          <w:rFonts w:ascii="TimesNewRoman,Bold" w:hAnsi="TimesNewRoman,Bold" w:cs="TimesNewRoman,Bold"/>
          <w:bCs/>
        </w:rPr>
        <w:t xml:space="preserve">who </w:t>
      </w:r>
      <w:r w:rsidR="004E1E78">
        <w:rPr>
          <w:rFonts w:ascii="TimesNewRoman,Bold" w:hAnsi="TimesNewRoman,Bold" w:cs="TimesNewRoman,Bold"/>
          <w:bCs/>
        </w:rPr>
        <w:t xml:space="preserve">have a strong interest in careers in Washington </w:t>
      </w:r>
      <w:r w:rsidR="009B261A">
        <w:rPr>
          <w:rFonts w:ascii="TimesNewRoman,Bold" w:hAnsi="TimesNewRoman,Bold" w:cs="TimesNewRoman,Bold"/>
          <w:bCs/>
        </w:rPr>
        <w:t xml:space="preserve">and </w:t>
      </w:r>
      <w:r>
        <w:rPr>
          <w:rFonts w:ascii="TimesNewRoman,Bold" w:hAnsi="TimesNewRoman,Bold" w:cs="TimesNewRoman,Bold"/>
          <w:bCs/>
        </w:rPr>
        <w:t xml:space="preserve">have had some </w:t>
      </w:r>
      <w:r w:rsidR="009B261A">
        <w:rPr>
          <w:rFonts w:ascii="TimesNewRoman,Bold" w:hAnsi="TimesNewRoman,Bold" w:cs="TimesNewRoman,Bold"/>
          <w:bCs/>
        </w:rPr>
        <w:t xml:space="preserve">significant </w:t>
      </w:r>
      <w:r>
        <w:rPr>
          <w:rFonts w:ascii="TimesNewRoman,Bold" w:hAnsi="TimesNewRoman,Bold" w:cs="TimesNewRoman,Bold"/>
          <w:bCs/>
        </w:rPr>
        <w:t>experience in Washington (either have p</w:t>
      </w:r>
      <w:r w:rsidR="009B261A">
        <w:rPr>
          <w:rFonts w:ascii="TimesNewRoman,Bold" w:hAnsi="TimesNewRoman,Bold" w:cs="TimesNewRoman,Bold"/>
          <w:bCs/>
        </w:rPr>
        <w:t xml:space="preserve">articipated in the </w:t>
      </w:r>
      <w:r>
        <w:rPr>
          <w:rFonts w:ascii="TimesNewRoman,Bold" w:hAnsi="TimesNewRoman,Bold" w:cs="TimesNewRoman,Bold"/>
          <w:bCs/>
        </w:rPr>
        <w:t>May Term in Washington course and/</w:t>
      </w:r>
      <w:r w:rsidR="004E1E78">
        <w:rPr>
          <w:rFonts w:ascii="TimesNewRoman,Bold" w:hAnsi="TimesNewRoman,Bold" w:cs="TimesNewRoman,Bold"/>
          <w:bCs/>
        </w:rPr>
        <w:t>or the Washington Semester)</w:t>
      </w:r>
      <w:r>
        <w:rPr>
          <w:rFonts w:ascii="TimesNewRoman,Bold" w:hAnsi="TimesNewRoman,Bold" w:cs="TimesNewRoman,Bold"/>
          <w:bCs/>
        </w:rPr>
        <w:t xml:space="preserve">.   </w:t>
      </w:r>
    </w:p>
    <w:p w14:paraId="1339E7D3" w14:textId="77777777" w:rsidR="00D81964" w:rsidRDefault="00D81964" w:rsidP="00070BB0">
      <w:pPr>
        <w:spacing w:line="240" w:lineRule="auto"/>
        <w:contextualSpacing/>
        <w:rPr>
          <w:rFonts w:ascii="TimesNewRoman,Bold" w:hAnsi="TimesNewRoman,Bold" w:cs="TimesNewRoman,Bold"/>
          <w:bCs/>
        </w:rPr>
      </w:pPr>
    </w:p>
    <w:p w14:paraId="2F7F3FE7" w14:textId="2032DB93" w:rsidR="00D81964" w:rsidRDefault="00D81964" w:rsidP="00070BB0">
      <w:pPr>
        <w:spacing w:line="240" w:lineRule="auto"/>
        <w:contextualSpacing/>
        <w:rPr>
          <w:rFonts w:ascii="TimesNewRoman,Bold" w:hAnsi="TimesNewRoman,Bold" w:cs="TimesNewRoman,Bold"/>
          <w:bCs/>
        </w:rPr>
      </w:pPr>
      <w:r>
        <w:rPr>
          <w:rFonts w:ascii="TimesNewRoman,Bold" w:hAnsi="TimesNewRoman,Bold" w:cs="TimesNewRoman,Bold"/>
          <w:bCs/>
        </w:rPr>
        <w:t>To</w:t>
      </w:r>
      <w:r w:rsidR="009B261A">
        <w:rPr>
          <w:rFonts w:ascii="TimesNewRoman,Bold" w:hAnsi="TimesNewRoman,Bold" w:cs="TimesNewRoman,Bold"/>
          <w:bCs/>
        </w:rPr>
        <w:t xml:space="preserve"> apply for</w:t>
      </w:r>
      <w:r w:rsidR="004C3D06">
        <w:rPr>
          <w:rFonts w:ascii="TimesNewRoman,Bold" w:hAnsi="TimesNewRoman,Bold" w:cs="TimesNewRoman,Bold"/>
          <w:bCs/>
        </w:rPr>
        <w:t xml:space="preserve"> a</w:t>
      </w:r>
      <w:r w:rsidR="009B261A">
        <w:rPr>
          <w:rFonts w:ascii="TimesNewRoman,Bold" w:hAnsi="TimesNewRoman,Bold" w:cs="TimesNewRoman,Bold"/>
          <w:bCs/>
        </w:rPr>
        <w:t xml:space="preserve"> Tinker Scholar</w:t>
      </w:r>
      <w:r w:rsidR="004C3D06">
        <w:rPr>
          <w:rFonts w:ascii="TimesNewRoman,Bold" w:hAnsi="TimesNewRoman,Bold" w:cs="TimesNewRoman,Bold"/>
          <w:bCs/>
        </w:rPr>
        <w:t>ship</w:t>
      </w:r>
      <w:r w:rsidR="009B261A">
        <w:rPr>
          <w:rFonts w:ascii="TimesNewRoman,Bold" w:hAnsi="TimesNewRoman,Bold" w:cs="TimesNewRoman,Bold"/>
          <w:bCs/>
        </w:rPr>
        <w:t>, you must</w:t>
      </w:r>
      <w:r w:rsidR="00731EBF">
        <w:rPr>
          <w:rFonts w:ascii="TimesNewRoman,Bold" w:hAnsi="TimesNewRoman,Bold" w:cs="TimesNewRoman,Bold"/>
          <w:bCs/>
        </w:rPr>
        <w:t xml:space="preserve"> complete</w:t>
      </w:r>
      <w:r>
        <w:rPr>
          <w:rFonts w:ascii="TimesNewRoman,Bold" w:hAnsi="TimesNewRoman,Bold" w:cs="TimesNewRoman,Bold"/>
          <w:bCs/>
        </w:rPr>
        <w:t xml:space="preserve">: a) the attached application form, and b) </w:t>
      </w:r>
      <w:r w:rsidR="00162FE2">
        <w:rPr>
          <w:rFonts w:ascii="TimesNewRoman,Bold" w:hAnsi="TimesNewRoman,Bold" w:cs="TimesNewRoman,Bold"/>
          <w:bCs/>
        </w:rPr>
        <w:t>a one-</w:t>
      </w:r>
      <w:r w:rsidR="004C3D06">
        <w:rPr>
          <w:rFonts w:ascii="TimesNewRoman,Bold" w:hAnsi="TimesNewRoman,Bold" w:cs="TimesNewRoman,Bold"/>
          <w:bCs/>
        </w:rPr>
        <w:t>page r</w:t>
      </w:r>
      <w:r>
        <w:rPr>
          <w:rFonts w:ascii="TimesNewRoman,Bold" w:hAnsi="TimesNewRoman,Bold" w:cs="TimesNewRoman,Bold"/>
          <w:bCs/>
        </w:rPr>
        <w:t xml:space="preserve">esume. </w:t>
      </w:r>
      <w:r w:rsidRPr="00743F82">
        <w:rPr>
          <w:rFonts w:ascii="TimesNewRoman,Bold" w:hAnsi="TimesNewRoman,Bold" w:cs="TimesNewRoman,Bold"/>
          <w:b/>
          <w:bCs/>
        </w:rPr>
        <w:t xml:space="preserve">Please take great care in </w:t>
      </w:r>
      <w:r w:rsidR="004C3D06" w:rsidRPr="00743F82">
        <w:rPr>
          <w:rFonts w:ascii="TimesNewRoman,Bold" w:hAnsi="TimesNewRoman,Bold" w:cs="TimesNewRoman,Bold"/>
          <w:b/>
          <w:bCs/>
        </w:rPr>
        <w:t xml:space="preserve">preparing your resume. </w:t>
      </w:r>
      <w:r w:rsidRPr="00743F82">
        <w:rPr>
          <w:rFonts w:ascii="TimesNewRoman,Bold" w:hAnsi="TimesNewRoman,Bold" w:cs="TimesNewRoman,Bold"/>
          <w:b/>
          <w:bCs/>
        </w:rPr>
        <w:t>Proper grammar, spelling, and organization are all important!</w:t>
      </w:r>
      <w:r>
        <w:rPr>
          <w:rFonts w:ascii="TimesNewRoman,Bold" w:hAnsi="TimesNewRoman,Bold" w:cs="TimesNewRoman,Bold"/>
          <w:bCs/>
        </w:rPr>
        <w:t xml:space="preserve">  </w:t>
      </w:r>
    </w:p>
    <w:p w14:paraId="3FC347E0" w14:textId="77777777" w:rsidR="00D81964" w:rsidRDefault="00D81964" w:rsidP="00070BB0">
      <w:pPr>
        <w:spacing w:line="240" w:lineRule="auto"/>
        <w:contextualSpacing/>
        <w:rPr>
          <w:rFonts w:ascii="TimesNewRoman,Bold" w:hAnsi="TimesNewRoman,Bold" w:cs="TimesNewRoman,Bold"/>
          <w:bCs/>
        </w:rPr>
      </w:pPr>
    </w:p>
    <w:p w14:paraId="41A936BD" w14:textId="77777777" w:rsidR="00D81964" w:rsidRDefault="004C3D06" w:rsidP="00070BB0">
      <w:pPr>
        <w:spacing w:line="240" w:lineRule="auto"/>
        <w:contextualSpacing/>
        <w:rPr>
          <w:rFonts w:ascii="TimesNewRoman,Bold" w:hAnsi="TimesNewRoman,Bold" w:cs="TimesNewRoman,Bold"/>
          <w:bCs/>
        </w:rPr>
      </w:pPr>
      <w:r>
        <w:rPr>
          <w:rFonts w:ascii="TimesNewRoman,Bold" w:hAnsi="TimesNewRoman,Bold" w:cs="TimesNewRoman,Bold"/>
          <w:b/>
          <w:bCs/>
        </w:rPr>
        <w:t xml:space="preserve">You are required to have your </w:t>
      </w:r>
      <w:r w:rsidR="00D81964" w:rsidRPr="00FC7CA0">
        <w:rPr>
          <w:rFonts w:ascii="TimesNewRoman,Bold" w:hAnsi="TimesNewRoman,Bold" w:cs="TimesNewRoman,Bold"/>
          <w:b/>
          <w:bCs/>
        </w:rPr>
        <w:t>resume reviewed by Career Services</w:t>
      </w:r>
      <w:r w:rsidR="00D81964">
        <w:rPr>
          <w:rFonts w:ascii="TimesNewRoman,Bold" w:hAnsi="TimesNewRoman,Bold" w:cs="TimesNewRoman,Bold"/>
          <w:b/>
          <w:bCs/>
        </w:rPr>
        <w:t xml:space="preserve"> staff prior to applying</w:t>
      </w:r>
      <w:r w:rsidR="00D81964" w:rsidRPr="00FC7CA0">
        <w:rPr>
          <w:rFonts w:ascii="TimesNewRoman,Bold" w:hAnsi="TimesNewRoman,Bold" w:cs="TimesNewRoman,Bold"/>
          <w:b/>
          <w:bCs/>
        </w:rPr>
        <w:t>.</w:t>
      </w:r>
      <w:r w:rsidR="00D81964">
        <w:rPr>
          <w:rFonts w:ascii="TimesNewRoman,Bold" w:hAnsi="TimesNewRoman,Bold" w:cs="TimesNewRoman,Bold"/>
          <w:b/>
          <w:bCs/>
        </w:rPr>
        <w:t xml:space="preserve">  </w:t>
      </w:r>
      <w:r w:rsidR="00D81964">
        <w:rPr>
          <w:rFonts w:ascii="TimesNewRoman,Bold" w:hAnsi="TimesNewRoman,Bold" w:cs="TimesNewRoman,Bold"/>
          <w:bCs/>
        </w:rPr>
        <w:t>The most convenient way to submit your materials for review is by emai</w:t>
      </w:r>
      <w:r w:rsidR="008176EB">
        <w:rPr>
          <w:rFonts w:ascii="TimesNewRoman,Bold" w:hAnsi="TimesNewRoman,Bold" w:cs="TimesNewRoman,Bold"/>
          <w:bCs/>
        </w:rPr>
        <w:t>ling it</w:t>
      </w:r>
      <w:r w:rsidR="00D81964">
        <w:rPr>
          <w:rFonts w:ascii="TimesNewRoman,Bold" w:hAnsi="TimesNewRoman,Bold" w:cs="TimesNewRoman,Bold"/>
          <w:bCs/>
        </w:rPr>
        <w:t xml:space="preserve"> to </w:t>
      </w:r>
      <w:hyperlink r:id="rId5" w:history="1">
        <w:r w:rsidR="00D81964">
          <w:rPr>
            <w:rStyle w:val="Hyperlink"/>
          </w:rPr>
          <w:t>cascareerservices@redlands.edu</w:t>
        </w:r>
      </w:hyperlink>
      <w:r w:rsidR="00D81964">
        <w:t>.</w:t>
      </w:r>
      <w:r w:rsidR="00D81964">
        <w:rPr>
          <w:rFonts w:ascii="TimesNewRoman,Bold" w:hAnsi="TimesNewRoman,Bold" w:cs="TimesNewRoman,Bold"/>
          <w:bCs/>
        </w:rPr>
        <w:t xml:space="preserve">  A counselor will return your documents with suggested edits within three business days.  Please state in the body of the email that you are usin</w:t>
      </w:r>
      <w:r w:rsidR="008476A4">
        <w:rPr>
          <w:rFonts w:ascii="TimesNewRoman,Bold" w:hAnsi="TimesNewRoman,Bold" w:cs="TimesNewRoman,Bold"/>
          <w:bCs/>
        </w:rPr>
        <w:t>g these documents to apply fo</w:t>
      </w:r>
      <w:r w:rsidR="00304C56">
        <w:rPr>
          <w:rFonts w:ascii="TimesNewRoman,Bold" w:hAnsi="TimesNewRoman,Bold" w:cs="TimesNewRoman,Bold"/>
          <w:bCs/>
        </w:rPr>
        <w:t>r</w:t>
      </w:r>
      <w:r>
        <w:rPr>
          <w:rFonts w:ascii="TimesNewRoman,Bold" w:hAnsi="TimesNewRoman,Bold" w:cs="TimesNewRoman,Bold"/>
          <w:bCs/>
        </w:rPr>
        <w:t xml:space="preserve"> a Tinker Scholarship</w:t>
      </w:r>
      <w:r w:rsidR="00D81964">
        <w:rPr>
          <w:rFonts w:ascii="TimesNewRoman,Bold" w:hAnsi="TimesNewRoman,Bold" w:cs="TimesNewRoman,Bold"/>
          <w:bCs/>
        </w:rPr>
        <w:t xml:space="preserve">.  </w:t>
      </w:r>
    </w:p>
    <w:p w14:paraId="13A5CCC0" w14:textId="77777777" w:rsidR="00D81964" w:rsidRDefault="00D81964" w:rsidP="00070BB0">
      <w:pPr>
        <w:spacing w:line="240" w:lineRule="auto"/>
        <w:contextualSpacing/>
        <w:rPr>
          <w:rFonts w:ascii="TimesNewRoman,Bold" w:hAnsi="TimesNewRoman,Bold" w:cs="TimesNewRoman,Bold"/>
          <w:bCs/>
        </w:rPr>
      </w:pPr>
    </w:p>
    <w:p w14:paraId="5AAC9E4A" w14:textId="77777777" w:rsidR="00D81964" w:rsidRDefault="00D81964" w:rsidP="00070BB0">
      <w:pPr>
        <w:spacing w:line="240" w:lineRule="auto"/>
        <w:contextualSpacing/>
        <w:rPr>
          <w:rFonts w:ascii="TimesNewRoman,Bold" w:hAnsi="TimesNewRoman,Bold" w:cs="TimesNewRoman,Bold"/>
          <w:bCs/>
        </w:rPr>
      </w:pPr>
      <w:r>
        <w:rPr>
          <w:rFonts w:ascii="TimesNewRoman,Bold" w:hAnsi="TimesNewRoman,Bold" w:cs="TimesNewRoman,Bold"/>
          <w:bCs/>
        </w:rPr>
        <w:t xml:space="preserve">The University has also established a free online tool to assist you with creating your resume.  It can be found at </w:t>
      </w:r>
      <w:hyperlink r:id="rId6" w:history="1">
        <w:r>
          <w:rPr>
            <w:rStyle w:val="Hyperlink"/>
          </w:rPr>
          <w:t>http://redlands.optimalresume.com</w:t>
        </w:r>
      </w:hyperlink>
      <w:r>
        <w:t>.  You may also meet with a Career Counselor directly for assistance.  Cal</w:t>
      </w:r>
      <w:r w:rsidR="00304C56">
        <w:t xml:space="preserve">l x8069 for the </w:t>
      </w:r>
      <w:r>
        <w:t>drop-in hours.</w:t>
      </w:r>
    </w:p>
    <w:p w14:paraId="2B417418" w14:textId="77777777" w:rsidR="00D81964" w:rsidRDefault="00D81964" w:rsidP="00070BB0">
      <w:pPr>
        <w:spacing w:line="240" w:lineRule="auto"/>
        <w:contextualSpacing/>
        <w:rPr>
          <w:rFonts w:ascii="TimesNewRoman,Bold" w:hAnsi="TimesNewRoman,Bold" w:cs="TimesNewRoman,Bold"/>
          <w:bCs/>
        </w:rPr>
      </w:pPr>
    </w:p>
    <w:p w14:paraId="090F9630" w14:textId="61C49EA7" w:rsidR="00D81964" w:rsidRDefault="008176EB" w:rsidP="00070BB0">
      <w:pPr>
        <w:spacing w:line="240" w:lineRule="auto"/>
        <w:contextualSpacing/>
        <w:rPr>
          <w:rFonts w:ascii="TimesNewRoman,Bold" w:hAnsi="TimesNewRoman,Bold" w:cs="TimesNewRoman,Bold"/>
          <w:bCs/>
        </w:rPr>
      </w:pPr>
      <w:r>
        <w:rPr>
          <w:rFonts w:ascii="TimesNewRoman,Bold" w:hAnsi="TimesNewRoman,Bold" w:cs="TimesNewRoman,Bold"/>
          <w:b/>
          <w:bCs/>
        </w:rPr>
        <w:t>C</w:t>
      </w:r>
      <w:r w:rsidR="00D81964">
        <w:rPr>
          <w:rFonts w:ascii="TimesNewRoman,Bold" w:hAnsi="TimesNewRoman,Bold" w:cs="TimesNewRoman,Bold"/>
          <w:b/>
          <w:bCs/>
        </w:rPr>
        <w:t>ompleted a</w:t>
      </w:r>
      <w:r w:rsidR="00D81964" w:rsidRPr="00D90674">
        <w:rPr>
          <w:rFonts w:ascii="TimesNewRoman,Bold" w:hAnsi="TimesNewRoman,Bold" w:cs="TimesNewRoman,Bold"/>
          <w:b/>
          <w:bCs/>
        </w:rPr>
        <w:t xml:space="preserve">pplications </w:t>
      </w:r>
      <w:r>
        <w:rPr>
          <w:rFonts w:ascii="TimesNewRoman,Bold" w:hAnsi="TimesNewRoman,Bold" w:cs="TimesNewRoman,Bold"/>
          <w:b/>
          <w:bCs/>
        </w:rPr>
        <w:t xml:space="preserve">and resumes must be submitted </w:t>
      </w:r>
      <w:r w:rsidR="008476A4">
        <w:rPr>
          <w:rFonts w:ascii="TimesNewRoman,Bold" w:hAnsi="TimesNewRoman,Bold" w:cs="TimesNewRoman,Bold"/>
          <w:b/>
          <w:bCs/>
        </w:rPr>
        <w:t xml:space="preserve">to </w:t>
      </w:r>
      <w:proofErr w:type="spellStart"/>
      <w:r>
        <w:rPr>
          <w:rFonts w:ascii="TimesNewRoman,Bold" w:hAnsi="TimesNewRoman,Bold" w:cs="TimesNewRoman,Bold"/>
          <w:b/>
          <w:bCs/>
        </w:rPr>
        <w:t>Starla</w:t>
      </w:r>
      <w:proofErr w:type="spellEnd"/>
      <w:r>
        <w:rPr>
          <w:rFonts w:ascii="TimesNewRoman,Bold" w:hAnsi="TimesNewRoman,Bold" w:cs="TimesNewRoman,Bold"/>
          <w:b/>
          <w:bCs/>
        </w:rPr>
        <w:t xml:space="preserve"> in the Political Science</w:t>
      </w:r>
      <w:r w:rsidR="00D81964" w:rsidRPr="00D90674">
        <w:rPr>
          <w:rFonts w:ascii="TimesNewRoman,Bold" w:hAnsi="TimesNewRoman,Bold" w:cs="TimesNewRoman,Bold"/>
          <w:b/>
          <w:bCs/>
        </w:rPr>
        <w:t xml:space="preserve"> </w:t>
      </w:r>
      <w:r w:rsidR="00162FE2">
        <w:rPr>
          <w:rFonts w:ascii="TimesNewRoman,Bold" w:hAnsi="TimesNewRoman,Bold" w:cs="TimesNewRoman,Bold"/>
          <w:b/>
          <w:bCs/>
        </w:rPr>
        <w:t>and Public Policy</w:t>
      </w:r>
      <w:r w:rsidR="00D81964" w:rsidRPr="00D90674">
        <w:rPr>
          <w:rFonts w:ascii="TimesNewRoman,Bold" w:hAnsi="TimesNewRoman,Bold" w:cs="TimesNewRoman,Bold"/>
          <w:b/>
          <w:bCs/>
        </w:rPr>
        <w:t xml:space="preserve"> office </w:t>
      </w:r>
      <w:r>
        <w:rPr>
          <w:rFonts w:ascii="TimesNewRoman,Bold" w:hAnsi="TimesNewRoman,Bold" w:cs="TimesNewRoman,Bold"/>
          <w:b/>
          <w:bCs/>
        </w:rPr>
        <w:t>by</w:t>
      </w:r>
      <w:r w:rsidR="00D81964">
        <w:rPr>
          <w:rFonts w:ascii="TimesNewRoman,Bold" w:hAnsi="TimesNewRoman,Bold" w:cs="TimesNewRoman,Bold"/>
          <w:b/>
          <w:bCs/>
        </w:rPr>
        <w:t xml:space="preserve"> </w:t>
      </w:r>
      <w:r w:rsidR="00731EBF">
        <w:rPr>
          <w:rFonts w:ascii="TimesNewRoman,Bold" w:hAnsi="TimesNewRoman,Bold" w:cs="TimesNewRoman,Bold"/>
          <w:b/>
          <w:bCs/>
        </w:rPr>
        <w:t>Friday, December 4</w:t>
      </w:r>
      <w:r w:rsidR="00D81964" w:rsidRPr="000B78BC">
        <w:rPr>
          <w:rFonts w:ascii="TimesNewRoman,Bold" w:hAnsi="TimesNewRoman,Bold" w:cs="TimesNewRoman,Bold"/>
          <w:b/>
          <w:bCs/>
          <w:vertAlign w:val="superscript"/>
        </w:rPr>
        <w:t>th</w:t>
      </w:r>
      <w:r w:rsidR="00D81964">
        <w:rPr>
          <w:rFonts w:ascii="TimesNewRoman,Bold" w:hAnsi="TimesNewRoman,Bold" w:cs="TimesNewRoman,Bold"/>
          <w:b/>
          <w:bCs/>
        </w:rPr>
        <w:t xml:space="preserve"> </w:t>
      </w:r>
      <w:r w:rsidR="00D81964" w:rsidRPr="00D90674">
        <w:rPr>
          <w:rFonts w:ascii="TimesNewRoman,Bold" w:hAnsi="TimesNewRoman,Bold" w:cs="TimesNewRoman,Bold"/>
          <w:b/>
          <w:bCs/>
        </w:rPr>
        <w:t>at</w:t>
      </w:r>
      <w:r w:rsidR="00D81964">
        <w:rPr>
          <w:rFonts w:ascii="TimesNewRoman,Bold" w:hAnsi="TimesNewRoman,Bold" w:cs="TimesNewRoman,Bold"/>
          <w:b/>
          <w:bCs/>
        </w:rPr>
        <w:t xml:space="preserve"> </w:t>
      </w:r>
      <w:r w:rsidR="00D81964" w:rsidRPr="00D90674">
        <w:rPr>
          <w:rFonts w:ascii="TimesNewRoman,Bold" w:hAnsi="TimesNewRoman,Bold" w:cs="TimesNewRoman,Bold"/>
          <w:b/>
          <w:bCs/>
        </w:rPr>
        <w:t>5pm.</w:t>
      </w:r>
      <w:r w:rsidR="00D81964">
        <w:rPr>
          <w:rFonts w:ascii="TimesNewRoman,Bold" w:hAnsi="TimesNewRoman,Bold" w:cs="TimesNewRoman,Bold"/>
          <w:bCs/>
        </w:rPr>
        <w:t xml:space="preserve">  </w:t>
      </w:r>
    </w:p>
    <w:p w14:paraId="36015E45" w14:textId="77777777" w:rsidR="00D81964" w:rsidRDefault="00D81964" w:rsidP="00070BB0">
      <w:pPr>
        <w:spacing w:line="240" w:lineRule="auto"/>
        <w:contextualSpacing/>
        <w:rPr>
          <w:rFonts w:ascii="TimesNewRoman,Bold" w:hAnsi="TimesNewRoman,Bold" w:cs="TimesNewRoman,Bold"/>
          <w:b/>
          <w:bCs/>
        </w:rPr>
      </w:pPr>
    </w:p>
    <w:p w14:paraId="6D8A44B2" w14:textId="40245754" w:rsidR="00D81964" w:rsidRPr="00801897" w:rsidRDefault="00D81964" w:rsidP="00D90674">
      <w:pPr>
        <w:spacing w:line="240" w:lineRule="auto"/>
        <w:contextualSpacing/>
        <w:rPr>
          <w:rFonts w:ascii="TimesNewRoman,Bold" w:hAnsi="TimesNewRoman,Bold" w:cs="TimesNewRoman,Bold"/>
          <w:bCs/>
        </w:rPr>
      </w:pPr>
      <w:r>
        <w:rPr>
          <w:rFonts w:ascii="TimesNewRoman,Bold" w:hAnsi="TimesNewRoman,Bold" w:cs="TimesNewRoman,Bold"/>
          <w:bCs/>
        </w:rPr>
        <w:t>The Tinker Scholarshi</w:t>
      </w:r>
      <w:r w:rsidR="00731B93">
        <w:rPr>
          <w:rFonts w:ascii="TimesNewRoman,Bold" w:hAnsi="TimesNewRoman,Bold" w:cs="TimesNewRoman,Bold"/>
          <w:bCs/>
        </w:rPr>
        <w:t xml:space="preserve">p fund is supported by </w:t>
      </w:r>
      <w:r>
        <w:rPr>
          <w:rFonts w:ascii="TimesNewRoman,Bold" w:hAnsi="TimesNewRoman,Bold" w:cs="TimesNewRoman,Bold"/>
          <w:bCs/>
        </w:rPr>
        <w:t>alumni, parents, and friends of the University of Redlands</w:t>
      </w:r>
      <w:r w:rsidR="00731B93">
        <w:rPr>
          <w:rFonts w:ascii="TimesNewRoman,Bold" w:hAnsi="TimesNewRoman,Bold" w:cs="TimesNewRoman,Bold"/>
          <w:bCs/>
        </w:rPr>
        <w:t>, as well as the Public Policy and Political Science programs</w:t>
      </w:r>
      <w:r>
        <w:rPr>
          <w:rFonts w:ascii="TimesNewRoman,Bold" w:hAnsi="TimesNewRoman,Bold" w:cs="TimesNewRoman,Bold"/>
          <w:bCs/>
        </w:rPr>
        <w:t>.  Awards are made based on the student’s readiness to work in Washington, the impact that the internship will have on the development of the student (as evidenced in the application),</w:t>
      </w:r>
      <w:r w:rsidRPr="006E2047">
        <w:rPr>
          <w:rFonts w:ascii="TimesNewRoman,Bold" w:hAnsi="TimesNewRoman,Bold" w:cs="TimesNewRoman,Bold"/>
          <w:bCs/>
        </w:rPr>
        <w:t xml:space="preserve"> </w:t>
      </w:r>
      <w:r>
        <w:rPr>
          <w:rFonts w:ascii="TimesNewRoman,Bold" w:hAnsi="TimesNewRoman,Bold" w:cs="TimesNewRoman,Bold"/>
          <w:bCs/>
        </w:rPr>
        <w:t>the stren</w:t>
      </w:r>
      <w:r w:rsidR="004C3D06">
        <w:rPr>
          <w:rFonts w:ascii="TimesNewRoman,Bold" w:hAnsi="TimesNewRoman,Bold" w:cs="TimesNewRoman,Bold"/>
          <w:bCs/>
        </w:rPr>
        <w:t xml:space="preserve">gth of the student’s </w:t>
      </w:r>
      <w:r>
        <w:rPr>
          <w:rFonts w:ascii="TimesNewRoman,Bold" w:hAnsi="TimesNewRoman,Bold" w:cs="TimesNewRoman,Bold"/>
          <w:bCs/>
        </w:rPr>
        <w:t>resume, the student’s academic strength</w:t>
      </w:r>
      <w:r w:rsidR="008476A4">
        <w:rPr>
          <w:rFonts w:ascii="TimesNewRoman,Bold" w:hAnsi="TimesNewRoman,Bold" w:cs="TimesNewRoman,Bold"/>
          <w:bCs/>
        </w:rPr>
        <w:t>s</w:t>
      </w:r>
      <w:r>
        <w:rPr>
          <w:rFonts w:ascii="TimesNewRoman,Bold" w:hAnsi="TimesNewRoman,Bold" w:cs="TimesNewRoman,Bold"/>
          <w:bCs/>
        </w:rPr>
        <w:t xml:space="preserve">, the student’s maturity and dependability, and the student’s work skills.  </w:t>
      </w:r>
    </w:p>
    <w:p w14:paraId="6C7A5360" w14:textId="6356B664" w:rsidR="00D81964" w:rsidRDefault="00A57E8F" w:rsidP="00A57E8F">
      <w:pPr>
        <w:jc w:val="center"/>
        <w:rPr>
          <w:rFonts w:ascii="TimesNewRoman,Bold" w:hAnsi="TimesNewRoman,Bold" w:cs="TimesNewRoman,Bold"/>
          <w:bCs/>
        </w:rPr>
      </w:pPr>
      <w:r>
        <w:rPr>
          <w:rFonts w:ascii="TimesNewRoman,Bold" w:hAnsi="TimesNewRoman,Bold" w:cs="TimesNewRoman,Bold"/>
          <w:b/>
          <w:bCs/>
        </w:rPr>
        <w:br/>
        <w:t xml:space="preserve">Want to search for internships </w:t>
      </w:r>
      <w:r w:rsidR="00743F82">
        <w:rPr>
          <w:rFonts w:ascii="TimesNewRoman,Bold" w:hAnsi="TimesNewRoman,Bold" w:cs="TimesNewRoman,Bold"/>
          <w:b/>
          <w:bCs/>
        </w:rPr>
        <w:t xml:space="preserve">(or jobs) in Washington on your own? </w:t>
      </w:r>
      <w:r w:rsidR="00743F82">
        <w:rPr>
          <w:rFonts w:ascii="TimesNewRoman,Bold" w:hAnsi="TimesNewRoman,Bold" w:cs="TimesNewRoman,Bold"/>
          <w:b/>
          <w:bCs/>
        </w:rPr>
        <w:br/>
      </w:r>
      <w:r>
        <w:rPr>
          <w:rFonts w:ascii="TimesNewRoman,Bold" w:hAnsi="TimesNewRoman,Bold" w:cs="TimesNewRoman,Bold"/>
          <w:b/>
          <w:bCs/>
        </w:rPr>
        <w:t>See the following webpage for some links!</w:t>
      </w:r>
      <w:r>
        <w:rPr>
          <w:rFonts w:ascii="TimesNewRoman,Bold" w:hAnsi="TimesNewRoman,Bold" w:cs="TimesNewRoman,Bold"/>
          <w:b/>
          <w:bCs/>
        </w:rPr>
        <w:br/>
      </w:r>
      <w:hyperlink r:id="rId7" w:history="1">
        <w:r w:rsidR="00731EBF" w:rsidRPr="00126DE1">
          <w:rPr>
            <w:rStyle w:val="Hyperlink"/>
            <w:rFonts w:ascii="TimesNewRoman,Bold" w:hAnsi="TimesNewRoman,Bold" w:cs="TimesNewRoman,Bold"/>
            <w:bCs/>
          </w:rPr>
          <w:t>http://bulldog2.redlands.edu/fac/Greg_Thorson/interndc.html</w:t>
        </w:r>
      </w:hyperlink>
    </w:p>
    <w:p w14:paraId="2BDD8DAD" w14:textId="3EEBBDB3" w:rsidR="00A57E8F" w:rsidRDefault="00A57E8F">
      <w:pPr>
        <w:spacing w:after="0" w:line="240" w:lineRule="auto"/>
        <w:rPr>
          <w:rFonts w:ascii="TimesNewRoman,Bold" w:hAnsi="TimesNewRoman,Bold" w:cs="TimesNewRoman,Bold"/>
          <w:b/>
          <w:bCs/>
          <w:sz w:val="28"/>
        </w:rPr>
      </w:pPr>
    </w:p>
    <w:p w14:paraId="6D90ECCD" w14:textId="77777777" w:rsidR="00D81964" w:rsidRPr="005824B8" w:rsidRDefault="00D81964" w:rsidP="005824B8">
      <w:pPr>
        <w:spacing w:line="240" w:lineRule="auto"/>
        <w:contextualSpacing/>
        <w:jc w:val="center"/>
        <w:rPr>
          <w:rFonts w:ascii="TimesNewRoman,Bold" w:hAnsi="TimesNewRoman,Bold" w:cs="TimesNewRoman,Bold"/>
          <w:b/>
          <w:bCs/>
          <w:sz w:val="28"/>
        </w:rPr>
      </w:pPr>
      <w:r w:rsidRPr="005824B8">
        <w:rPr>
          <w:rFonts w:ascii="TimesNewRoman,Bold" w:hAnsi="TimesNewRoman,Bold" w:cs="TimesNewRoman,Bold"/>
          <w:b/>
          <w:bCs/>
          <w:sz w:val="28"/>
        </w:rPr>
        <w:t>Tinker Scholar</w:t>
      </w:r>
      <w:r w:rsidR="004E1E78">
        <w:rPr>
          <w:rFonts w:ascii="TimesNewRoman,Bold" w:hAnsi="TimesNewRoman,Bold" w:cs="TimesNewRoman,Bold"/>
          <w:b/>
          <w:bCs/>
          <w:sz w:val="28"/>
        </w:rPr>
        <w:t xml:space="preserve"> Support Application</w:t>
      </w:r>
    </w:p>
    <w:p w14:paraId="6BD97532" w14:textId="77777777" w:rsidR="00D81964" w:rsidRPr="005824B8" w:rsidRDefault="00F961B1" w:rsidP="005824B8">
      <w:pPr>
        <w:spacing w:line="240" w:lineRule="auto"/>
        <w:contextualSpacing/>
        <w:jc w:val="center"/>
        <w:rPr>
          <w:rFonts w:ascii="TimesNewRoman,Bold" w:hAnsi="TimesNewRoman,Bold" w:cs="TimesNewRoman,Bold"/>
          <w:b/>
          <w:bCs/>
          <w:sz w:val="28"/>
        </w:rPr>
      </w:pPr>
      <w:r>
        <w:rPr>
          <w:rFonts w:ascii="TimesNewRoman,Bold" w:hAnsi="TimesNewRoman,Bold" w:cs="TimesNewRoman,Bold"/>
          <w:b/>
          <w:bCs/>
          <w:sz w:val="28"/>
        </w:rPr>
        <w:t>Summer 2016</w:t>
      </w:r>
    </w:p>
    <w:p w14:paraId="107201C4" w14:textId="77777777" w:rsidR="00D81964" w:rsidRDefault="00D81964" w:rsidP="00070BB0">
      <w:pPr>
        <w:spacing w:line="240" w:lineRule="auto"/>
        <w:contextualSpacing/>
        <w:rPr>
          <w:rFonts w:ascii="TimesNewRoman,Bold" w:hAnsi="TimesNewRoman,Bold" w:cs="TimesNewRoman,Bold"/>
          <w:b/>
          <w:bCs/>
        </w:rPr>
      </w:pPr>
    </w:p>
    <w:p w14:paraId="00BA86C3" w14:textId="77777777" w:rsidR="00D81964" w:rsidRDefault="00D81964" w:rsidP="00070BB0">
      <w:pPr>
        <w:spacing w:line="240" w:lineRule="auto"/>
        <w:contextualSpacing/>
        <w:rPr>
          <w:rFonts w:ascii="TimesNewRoman,Bold" w:hAnsi="TimesNewRoman,Bold" w:cs="TimesNewRoman,Bold"/>
          <w:b/>
          <w:bCs/>
        </w:rPr>
      </w:pPr>
      <w:r>
        <w:rPr>
          <w:rFonts w:ascii="TimesNewRoman,Bold" w:hAnsi="TimesNewRoman,Bold" w:cs="TimesNewRoman,Bold"/>
          <w:b/>
          <w:bCs/>
        </w:rPr>
        <w:t xml:space="preserve">Name </w:t>
      </w:r>
      <w:r>
        <w:rPr>
          <w:rFonts w:ascii="TimesNewRoman,Bold" w:hAnsi="TimesNewRoman,Bold" w:cs="TimesNewRoman,Bold"/>
          <w:b/>
          <w:bCs/>
        </w:rPr>
        <w:tab/>
        <w:t>__________________________</w:t>
      </w:r>
      <w:r>
        <w:rPr>
          <w:rFonts w:ascii="TimesNewRoman,Bold" w:hAnsi="TimesNewRoman,Bold" w:cs="TimesNewRoman,Bold"/>
          <w:b/>
          <w:bCs/>
        </w:rPr>
        <w:tab/>
      </w:r>
      <w:r>
        <w:rPr>
          <w:rFonts w:ascii="TimesNewRoman,Bold" w:hAnsi="TimesNewRoman,Bold" w:cs="TimesNewRoman,Bold"/>
          <w:b/>
          <w:bCs/>
        </w:rPr>
        <w:tab/>
        <w:t>Student ID #: _______________________</w:t>
      </w:r>
    </w:p>
    <w:p w14:paraId="0ED0900E" w14:textId="77777777" w:rsidR="00D81964" w:rsidRDefault="00D81964" w:rsidP="00070BB0">
      <w:pPr>
        <w:spacing w:line="240" w:lineRule="auto"/>
        <w:contextualSpacing/>
        <w:rPr>
          <w:rFonts w:ascii="TimesNewRoman,Bold" w:hAnsi="TimesNewRoman,Bold" w:cs="TimesNewRoman,Bold"/>
          <w:b/>
          <w:bCs/>
        </w:rPr>
      </w:pPr>
    </w:p>
    <w:p w14:paraId="723318D0" w14:textId="77777777" w:rsidR="00D81964" w:rsidRDefault="00D81964" w:rsidP="00070BB0">
      <w:pPr>
        <w:spacing w:line="240" w:lineRule="auto"/>
        <w:contextualSpacing/>
        <w:rPr>
          <w:rFonts w:ascii="TimesNewRoman,Bold" w:hAnsi="TimesNewRoman,Bold" w:cs="TimesNewRoman,Bold"/>
          <w:b/>
          <w:bCs/>
        </w:rPr>
      </w:pPr>
      <w:r>
        <w:rPr>
          <w:rFonts w:ascii="TimesNewRoman,Bold" w:hAnsi="TimesNewRoman,Bold" w:cs="TimesNewRoman,Bold"/>
          <w:b/>
          <w:bCs/>
        </w:rPr>
        <w:t>Year in School: ___________________</w:t>
      </w:r>
      <w:r>
        <w:rPr>
          <w:rFonts w:ascii="TimesNewRoman,Bold" w:hAnsi="TimesNewRoman,Bold" w:cs="TimesNewRoman,Bold"/>
          <w:b/>
          <w:bCs/>
        </w:rPr>
        <w:tab/>
      </w:r>
      <w:r>
        <w:rPr>
          <w:rFonts w:ascii="TimesNewRoman,Bold" w:hAnsi="TimesNewRoman,Bold" w:cs="TimesNewRoman,Bold"/>
          <w:b/>
          <w:bCs/>
        </w:rPr>
        <w:tab/>
        <w:t>Expected Date of Graduation: _________</w:t>
      </w:r>
    </w:p>
    <w:p w14:paraId="2D4BE3F4" w14:textId="77777777" w:rsidR="00D81964" w:rsidRDefault="00D81964" w:rsidP="00070BB0">
      <w:pPr>
        <w:spacing w:line="240" w:lineRule="auto"/>
        <w:contextualSpacing/>
        <w:rPr>
          <w:rFonts w:ascii="TimesNewRoman,Bold" w:hAnsi="TimesNewRoman,Bold" w:cs="TimesNewRoman,Bold"/>
          <w:b/>
          <w:bCs/>
        </w:rPr>
      </w:pPr>
    </w:p>
    <w:p w14:paraId="5374D797" w14:textId="77777777" w:rsidR="009B261A" w:rsidRDefault="00D81964" w:rsidP="00070BB0">
      <w:pPr>
        <w:spacing w:line="240" w:lineRule="auto"/>
        <w:contextualSpacing/>
        <w:rPr>
          <w:rFonts w:ascii="TimesNewRoman,Bold" w:hAnsi="TimesNewRoman,Bold" w:cs="TimesNewRoman,Bold"/>
          <w:b/>
          <w:bCs/>
        </w:rPr>
      </w:pPr>
      <w:r>
        <w:rPr>
          <w:rFonts w:ascii="TimesNewRoman,Bold" w:hAnsi="TimesNewRoman,Bold" w:cs="TimesNewRoman,Bold"/>
          <w:b/>
          <w:bCs/>
        </w:rPr>
        <w:t>Major(s): _________________________</w:t>
      </w:r>
      <w:r>
        <w:rPr>
          <w:rFonts w:ascii="TimesNewRoman,Bold" w:hAnsi="TimesNewRoman,Bold" w:cs="TimesNewRoman,Bold"/>
          <w:b/>
          <w:bCs/>
        </w:rPr>
        <w:tab/>
      </w:r>
      <w:r>
        <w:rPr>
          <w:rFonts w:ascii="TimesNewRoman,Bold" w:hAnsi="TimesNewRoman,Bold" w:cs="TimesNewRoman,Bold"/>
          <w:b/>
          <w:bCs/>
        </w:rPr>
        <w:tab/>
        <w:t xml:space="preserve">Major/Overall </w:t>
      </w:r>
      <w:proofErr w:type="gramStart"/>
      <w:r>
        <w:rPr>
          <w:rFonts w:ascii="TimesNewRoman,Bold" w:hAnsi="TimesNewRoman,Bold" w:cs="TimesNewRoman,Bold"/>
          <w:b/>
          <w:bCs/>
        </w:rPr>
        <w:t>GPA:_</w:t>
      </w:r>
      <w:proofErr w:type="gramEnd"/>
      <w:r>
        <w:rPr>
          <w:rFonts w:ascii="TimesNewRoman,Bold" w:hAnsi="TimesNewRoman,Bold" w:cs="TimesNewRoman,Bold"/>
          <w:b/>
          <w:bCs/>
        </w:rPr>
        <w:t>____/_______</w:t>
      </w:r>
    </w:p>
    <w:p w14:paraId="447F8E6D" w14:textId="77777777" w:rsidR="009B261A" w:rsidRDefault="009B261A" w:rsidP="00070BB0">
      <w:pPr>
        <w:spacing w:line="240" w:lineRule="auto"/>
        <w:contextualSpacing/>
        <w:rPr>
          <w:rFonts w:ascii="TimesNewRoman,Bold" w:hAnsi="TimesNewRoman,Bold" w:cs="TimesNewRoman,Bold"/>
          <w:b/>
          <w:bCs/>
        </w:rPr>
      </w:pPr>
    </w:p>
    <w:p w14:paraId="6C87CBE1" w14:textId="77777777" w:rsidR="00D81964" w:rsidRDefault="009B261A" w:rsidP="00070BB0">
      <w:pPr>
        <w:spacing w:line="240" w:lineRule="auto"/>
        <w:contextualSpacing/>
        <w:rPr>
          <w:rFonts w:ascii="TimesNewRoman,Bold" w:hAnsi="TimesNewRoman,Bold" w:cs="TimesNewRoman,Bold"/>
          <w:b/>
          <w:bCs/>
        </w:rPr>
      </w:pPr>
      <w:r>
        <w:rPr>
          <w:rFonts w:ascii="TimesNewRoman,Bold" w:hAnsi="TimesNewRoman,Bold" w:cs="TimesNewRoman,Bold"/>
          <w:b/>
          <w:bCs/>
        </w:rPr>
        <w:t>Email Address: ______________________________</w:t>
      </w:r>
      <w:r w:rsidR="00D81964">
        <w:rPr>
          <w:rFonts w:ascii="TimesNewRoman,Bold" w:hAnsi="TimesNewRoman,Bold" w:cs="TimesNewRoman,Bold"/>
          <w:b/>
          <w:bCs/>
        </w:rPr>
        <w:tab/>
      </w:r>
    </w:p>
    <w:p w14:paraId="30A5603D" w14:textId="77777777" w:rsidR="00D81964" w:rsidRDefault="00D81964" w:rsidP="00070BB0">
      <w:pPr>
        <w:spacing w:line="240" w:lineRule="auto"/>
        <w:contextualSpacing/>
        <w:rPr>
          <w:rFonts w:ascii="TimesNewRoman,Bold" w:hAnsi="TimesNewRoman,Bold" w:cs="TimesNewRoman,Bold"/>
          <w:b/>
          <w:bCs/>
        </w:rPr>
      </w:pPr>
    </w:p>
    <w:p w14:paraId="5369D468" w14:textId="2F7CEECE" w:rsidR="00D81964" w:rsidRDefault="00D81964" w:rsidP="00070BB0">
      <w:pPr>
        <w:spacing w:line="240" w:lineRule="auto"/>
        <w:contextualSpacing/>
        <w:rPr>
          <w:rFonts w:ascii="TimesNewRoman,Bold" w:hAnsi="TimesNewRoman,Bold" w:cs="TimesNewRoman,Bold"/>
          <w:b/>
          <w:bCs/>
        </w:rPr>
      </w:pPr>
      <w:r>
        <w:rPr>
          <w:rFonts w:ascii="TimesNewRoman,Bold" w:hAnsi="TimesNewRoman,Bold" w:cs="TimesNewRoman,Bold"/>
          <w:b/>
          <w:bCs/>
        </w:rPr>
        <w:t xml:space="preserve">Faculty References - (List </w:t>
      </w:r>
      <w:r w:rsidR="004C3D06">
        <w:rPr>
          <w:rFonts w:ascii="TimesNewRoman,Bold" w:hAnsi="TimesNewRoman,Bold" w:cs="TimesNewRoman,Bold"/>
          <w:b/>
          <w:bCs/>
        </w:rPr>
        <w:t>the names of two</w:t>
      </w:r>
      <w:r>
        <w:rPr>
          <w:rFonts w:ascii="TimesNewRoman,Bold" w:hAnsi="TimesNewRoman,Bold" w:cs="TimesNewRoman,Bold"/>
          <w:b/>
          <w:bCs/>
        </w:rPr>
        <w:t xml:space="preserve"> facult</w:t>
      </w:r>
      <w:r w:rsidR="004C3D06">
        <w:rPr>
          <w:rFonts w:ascii="TimesNewRoman,Bold" w:hAnsi="TimesNewRoman,Bold" w:cs="TimesNewRoman,Bold"/>
          <w:b/>
          <w:bCs/>
        </w:rPr>
        <w:t>y references</w:t>
      </w:r>
      <w:r w:rsidR="00731EBF">
        <w:rPr>
          <w:rFonts w:ascii="TimesNewRoman,Bold" w:hAnsi="TimesNewRoman,Bold" w:cs="TimesNewRoman,Bold"/>
          <w:b/>
          <w:bCs/>
        </w:rPr>
        <w:t xml:space="preserve"> – No letter required</w:t>
      </w:r>
      <w:r>
        <w:rPr>
          <w:rFonts w:ascii="TimesNewRoman,Bold" w:hAnsi="TimesNewRoman,Bold" w:cs="TimesNewRoman,Bold"/>
          <w:b/>
          <w:bCs/>
        </w:rPr>
        <w:t>):</w:t>
      </w:r>
    </w:p>
    <w:p w14:paraId="1E06883A" w14:textId="77777777" w:rsidR="00733DAD" w:rsidRDefault="00733DAD" w:rsidP="00070BB0">
      <w:pPr>
        <w:spacing w:line="240" w:lineRule="auto"/>
        <w:contextualSpacing/>
        <w:rPr>
          <w:rFonts w:ascii="TimesNewRoman,Bold" w:hAnsi="TimesNewRoman,Bold" w:cs="TimesNewRoman,Bold"/>
          <w:b/>
          <w:bCs/>
        </w:rPr>
      </w:pPr>
    </w:p>
    <w:p w14:paraId="7BA4E8DE" w14:textId="77777777" w:rsidR="00733DAD" w:rsidRDefault="00733DAD" w:rsidP="00070BB0">
      <w:pPr>
        <w:spacing w:line="240" w:lineRule="auto"/>
        <w:contextualSpacing/>
        <w:rPr>
          <w:rFonts w:ascii="TimesNewRoman,Bold" w:hAnsi="TimesNewRoman,Bold" w:cs="TimesNewRoman,Bold"/>
          <w:b/>
          <w:bCs/>
        </w:rPr>
      </w:pPr>
    </w:p>
    <w:p w14:paraId="008677A6" w14:textId="77777777" w:rsidR="00D81964" w:rsidRDefault="00D81964" w:rsidP="00070BB0">
      <w:pPr>
        <w:spacing w:line="240" w:lineRule="auto"/>
        <w:contextualSpacing/>
        <w:rPr>
          <w:rFonts w:ascii="TimesNewRoman,Bold" w:hAnsi="TimesNewRoman,Bold" w:cs="TimesNewRoman,Bold"/>
          <w:b/>
          <w:bCs/>
        </w:rPr>
      </w:pPr>
    </w:p>
    <w:p w14:paraId="41A8DD77" w14:textId="77777777" w:rsidR="001D4A3C" w:rsidRPr="00733DAD" w:rsidRDefault="001D4A3C" w:rsidP="00070BB0">
      <w:pPr>
        <w:spacing w:line="240" w:lineRule="auto"/>
        <w:contextualSpacing/>
        <w:rPr>
          <w:rFonts w:ascii="TimesNewRoman,Bold" w:hAnsi="TimesNewRoman,Bold" w:cs="TimesNewRoman,Bold"/>
          <w:b/>
          <w:bCs/>
        </w:rPr>
      </w:pPr>
      <w:r w:rsidRPr="00733DAD">
        <w:rPr>
          <w:rFonts w:ascii="TimesNewRoman,Bold" w:hAnsi="TimesNewRoman,Bold" w:cs="TimesNewRoman,Bold"/>
          <w:b/>
          <w:bCs/>
        </w:rPr>
        <w:t>On a separate page, pleas</w:t>
      </w:r>
      <w:r w:rsidR="0045028E" w:rsidRPr="00733DAD">
        <w:rPr>
          <w:rFonts w:ascii="TimesNewRoman,Bold" w:hAnsi="TimesNewRoman,Bold" w:cs="TimesNewRoman,Bold"/>
          <w:b/>
          <w:bCs/>
        </w:rPr>
        <w:t>e</w:t>
      </w:r>
      <w:r w:rsidRPr="00733DAD">
        <w:rPr>
          <w:rFonts w:ascii="TimesNewRoman,Bold" w:hAnsi="TimesNewRoman,Bold" w:cs="TimesNewRoman,Bold"/>
          <w:b/>
          <w:bCs/>
        </w:rPr>
        <w:t xml:space="preserve"> answer the following questions:</w:t>
      </w:r>
    </w:p>
    <w:p w14:paraId="064506FC" w14:textId="77777777" w:rsidR="00873FA3" w:rsidRDefault="005941C5" w:rsidP="00873FA3">
      <w:pPr>
        <w:pStyle w:val="ListParagraph"/>
        <w:numPr>
          <w:ilvl w:val="0"/>
          <w:numId w:val="3"/>
        </w:numPr>
        <w:spacing w:line="240" w:lineRule="auto"/>
        <w:rPr>
          <w:rFonts w:ascii="TimesNewRoman,Bold" w:hAnsi="TimesNewRoman,Bold" w:cs="TimesNewRoman,Bold"/>
          <w:bCs/>
        </w:rPr>
      </w:pPr>
      <w:r>
        <w:rPr>
          <w:rFonts w:ascii="TimesNewRoman,Bold" w:hAnsi="TimesNewRoman,Bold" w:cs="TimesNewRoman,Bold"/>
          <w:bCs/>
        </w:rPr>
        <w:t>Please describe</w:t>
      </w:r>
      <w:r w:rsidR="00D81964" w:rsidRPr="00E05B5C">
        <w:rPr>
          <w:rFonts w:ascii="TimesNewRoman,Bold" w:hAnsi="TimesNewRoman,Bold" w:cs="TimesNewRoman,Bold"/>
          <w:bCs/>
        </w:rPr>
        <w:t xml:space="preserve"> your areas of interest and/or expertise, as wel</w:t>
      </w:r>
      <w:r w:rsidR="00E05B5C">
        <w:rPr>
          <w:rFonts w:ascii="TimesNewRoman,Bold" w:hAnsi="TimesNewRoman,Bold" w:cs="TimesNewRoman,Bold"/>
          <w:bCs/>
        </w:rPr>
        <w:t>l as any applicable work skills.</w:t>
      </w:r>
    </w:p>
    <w:p w14:paraId="2129ADF1" w14:textId="77777777" w:rsidR="00E05B5C" w:rsidRPr="00E05B5C" w:rsidRDefault="00E05B5C" w:rsidP="00E05B5C">
      <w:pPr>
        <w:pStyle w:val="ListParagraph"/>
        <w:spacing w:line="240" w:lineRule="auto"/>
        <w:rPr>
          <w:rFonts w:ascii="TimesNewRoman,Bold" w:hAnsi="TimesNewRoman,Bold" w:cs="TimesNewRoman,Bold"/>
          <w:bCs/>
        </w:rPr>
      </w:pPr>
    </w:p>
    <w:p w14:paraId="5702B976" w14:textId="77777777" w:rsidR="00D81964" w:rsidRDefault="00D81964" w:rsidP="00380753">
      <w:pPr>
        <w:pStyle w:val="ListParagraph"/>
        <w:numPr>
          <w:ilvl w:val="0"/>
          <w:numId w:val="3"/>
        </w:numPr>
        <w:spacing w:line="240" w:lineRule="auto"/>
        <w:rPr>
          <w:rFonts w:ascii="TimesNewRoman,Bold" w:hAnsi="TimesNewRoman,Bold" w:cs="TimesNewRoman,Bold"/>
          <w:bCs/>
        </w:rPr>
      </w:pPr>
      <w:r w:rsidRPr="00380753">
        <w:rPr>
          <w:rFonts w:ascii="TimesNewRoman,Bold" w:hAnsi="TimesNewRoman,Bold" w:cs="TimesNewRoman,Bold"/>
          <w:bCs/>
        </w:rPr>
        <w:t>Have you participated in the Department’s May Term in Washington Course?  If so, during which year?</w:t>
      </w:r>
    </w:p>
    <w:p w14:paraId="1E91C593" w14:textId="77777777" w:rsidR="00D81964" w:rsidRPr="00380753" w:rsidRDefault="00D81964" w:rsidP="00380753">
      <w:pPr>
        <w:pStyle w:val="ListParagraph"/>
        <w:spacing w:line="240" w:lineRule="auto"/>
        <w:rPr>
          <w:rFonts w:ascii="TimesNewRoman,Bold" w:hAnsi="TimesNewRoman,Bold" w:cs="TimesNewRoman,Bold"/>
          <w:bCs/>
        </w:rPr>
      </w:pPr>
    </w:p>
    <w:p w14:paraId="59556CD8" w14:textId="77777777" w:rsidR="00D81964" w:rsidRDefault="00D81964" w:rsidP="00380753">
      <w:pPr>
        <w:pStyle w:val="ListParagraph"/>
        <w:numPr>
          <w:ilvl w:val="0"/>
          <w:numId w:val="3"/>
        </w:numPr>
        <w:spacing w:line="240" w:lineRule="auto"/>
        <w:rPr>
          <w:rFonts w:ascii="TimesNewRoman,Bold" w:hAnsi="TimesNewRoman,Bold" w:cs="TimesNewRoman,Bold"/>
          <w:bCs/>
        </w:rPr>
      </w:pPr>
      <w:r w:rsidRPr="00380753">
        <w:rPr>
          <w:rFonts w:ascii="TimesNewRoman,Bold" w:hAnsi="TimesNewRoman,Bold" w:cs="TimesNewRoman,Bold"/>
          <w:bCs/>
        </w:rPr>
        <w:t>Have you participated in the Washington Semester program?  If so, during which academic semester?</w:t>
      </w:r>
    </w:p>
    <w:p w14:paraId="3D3D8F82" w14:textId="77777777" w:rsidR="00D81964" w:rsidRPr="00380753" w:rsidRDefault="00D81964" w:rsidP="00380753">
      <w:pPr>
        <w:pStyle w:val="ListParagraph"/>
        <w:rPr>
          <w:rFonts w:ascii="TimesNewRoman,Bold" w:hAnsi="TimesNewRoman,Bold" w:cs="TimesNewRoman,Bold"/>
          <w:bCs/>
        </w:rPr>
      </w:pPr>
    </w:p>
    <w:p w14:paraId="7DB73D6C" w14:textId="77777777" w:rsidR="008476A4" w:rsidRDefault="00D81964" w:rsidP="0080396E">
      <w:pPr>
        <w:pStyle w:val="ListParagraph"/>
        <w:numPr>
          <w:ilvl w:val="0"/>
          <w:numId w:val="3"/>
        </w:numPr>
        <w:spacing w:line="240" w:lineRule="auto"/>
        <w:rPr>
          <w:rFonts w:ascii="TimesNewRoman,Bold" w:hAnsi="TimesNewRoman,Bold" w:cs="TimesNewRoman,Bold"/>
          <w:bCs/>
        </w:rPr>
      </w:pPr>
      <w:r w:rsidRPr="00380753">
        <w:rPr>
          <w:rFonts w:ascii="TimesNewRoman,Bold" w:hAnsi="TimesNewRoman,Bold" w:cs="TimesNewRoman,Bold"/>
          <w:bCs/>
        </w:rPr>
        <w:t>Do your career objectives include working and/or living in Washington, DC?  If so, how?  Explain.</w:t>
      </w:r>
    </w:p>
    <w:p w14:paraId="79BC5835" w14:textId="77777777" w:rsidR="008476A4" w:rsidRPr="008476A4" w:rsidRDefault="008476A4" w:rsidP="008476A4">
      <w:pPr>
        <w:pStyle w:val="ListParagraph"/>
        <w:rPr>
          <w:rFonts w:ascii="TimesNewRoman,Bold" w:hAnsi="TimesNewRoman,Bold" w:cs="TimesNewRoman,Bold"/>
          <w:bCs/>
        </w:rPr>
      </w:pPr>
    </w:p>
    <w:p w14:paraId="4990F2BF" w14:textId="7B52FA5C" w:rsidR="00D81964" w:rsidRDefault="0045028E" w:rsidP="0080396E">
      <w:pPr>
        <w:pStyle w:val="ListParagraph"/>
        <w:numPr>
          <w:ilvl w:val="0"/>
          <w:numId w:val="3"/>
        </w:numPr>
        <w:spacing w:line="240" w:lineRule="auto"/>
        <w:rPr>
          <w:rFonts w:ascii="TimesNewRoman,Bold" w:hAnsi="TimesNewRoman,Bold" w:cs="TimesNewRoman,Bold"/>
          <w:bCs/>
        </w:rPr>
      </w:pPr>
      <w:r w:rsidRPr="008476A4">
        <w:rPr>
          <w:rFonts w:ascii="TimesNewRoman,Bold" w:hAnsi="TimesNewRoman,Bold" w:cs="TimesNewRoman,Bold"/>
          <w:bCs/>
        </w:rPr>
        <w:t>The Tinker Scholar</w:t>
      </w:r>
      <w:r w:rsidR="004C3D06">
        <w:rPr>
          <w:rFonts w:ascii="TimesNewRoman,Bold" w:hAnsi="TimesNewRoman,Bold" w:cs="TimesNewRoman,Bold"/>
          <w:bCs/>
        </w:rPr>
        <w:t xml:space="preserve">ship </w:t>
      </w:r>
      <w:r w:rsidR="00D81964" w:rsidRPr="008476A4">
        <w:rPr>
          <w:rFonts w:ascii="TimesNewRoman,Bold" w:hAnsi="TimesNewRoman,Bold" w:cs="TimesNewRoman,Bold"/>
          <w:bCs/>
        </w:rPr>
        <w:t xml:space="preserve">funds are very limited.  We expect to </w:t>
      </w:r>
      <w:r w:rsidRPr="008476A4">
        <w:rPr>
          <w:rFonts w:ascii="TimesNewRoman,Bold" w:hAnsi="TimesNewRoman,Bold" w:cs="TimesNewRoman,Bold"/>
          <w:bCs/>
        </w:rPr>
        <w:t xml:space="preserve">offer financial </w:t>
      </w:r>
      <w:r w:rsidR="00D81964" w:rsidRPr="008476A4">
        <w:rPr>
          <w:rFonts w:ascii="TimesNewRoman,Bold" w:hAnsi="TimesNewRoman,Bold" w:cs="TimesNewRoman,Bold"/>
          <w:bCs/>
        </w:rPr>
        <w:t xml:space="preserve">support </w:t>
      </w:r>
      <w:r w:rsidR="004C3D06">
        <w:rPr>
          <w:rFonts w:ascii="TimesNewRoman,Bold" w:hAnsi="TimesNewRoman,Bold" w:cs="TimesNewRoman,Bold"/>
          <w:bCs/>
        </w:rPr>
        <w:t xml:space="preserve">to no more than five </w:t>
      </w:r>
      <w:r w:rsidR="00D81964" w:rsidRPr="008476A4">
        <w:rPr>
          <w:rFonts w:ascii="TimesNewRoman,Bold" w:hAnsi="TimesNewRoman,Bold" w:cs="TimesNewRoman,Bold"/>
          <w:bCs/>
        </w:rPr>
        <w:t>Tinker</w:t>
      </w:r>
      <w:r w:rsidR="00731EBF">
        <w:rPr>
          <w:rFonts w:ascii="TimesNewRoman,Bold" w:hAnsi="TimesNewRoman,Bold" w:cs="TimesNewRoman,Bold"/>
          <w:bCs/>
        </w:rPr>
        <w:t xml:space="preserve"> Scholars for the summer of 2016</w:t>
      </w:r>
      <w:r w:rsidR="00D81964" w:rsidRPr="008476A4">
        <w:rPr>
          <w:rFonts w:ascii="TimesNewRoman,Bold" w:hAnsi="TimesNewRoman,Bold" w:cs="TimesNewRoman,Bold"/>
          <w:bCs/>
        </w:rPr>
        <w:t>.  Nevertheless, other unpaid, unsupported internship opportunities occasionally become available.  Do you wish to be considered for an unpaid, unsupported i</w:t>
      </w:r>
      <w:r w:rsidR="00731EBF">
        <w:rPr>
          <w:rFonts w:ascii="TimesNewRoman,Bold" w:hAnsi="TimesNewRoman,Bold" w:cs="TimesNewRoman,Bold"/>
          <w:bCs/>
        </w:rPr>
        <w:t>nternship for the summer of 2016</w:t>
      </w:r>
      <w:r w:rsidR="00D81964" w:rsidRPr="008476A4">
        <w:rPr>
          <w:rFonts w:ascii="TimesNewRoman,Bold" w:hAnsi="TimesNewRoman,Bold" w:cs="TimesNewRoman,Bold"/>
          <w:bCs/>
        </w:rPr>
        <w:t xml:space="preserve">?  Please note that living expenses in Washington D.C. are very expensive. </w:t>
      </w:r>
    </w:p>
    <w:p w14:paraId="58BD6F37" w14:textId="77777777" w:rsidR="00733DAD" w:rsidRPr="00733DAD" w:rsidRDefault="004C3D06" w:rsidP="00733DAD">
      <w:pPr>
        <w:spacing w:line="240" w:lineRule="auto"/>
        <w:rPr>
          <w:rFonts w:ascii="TimesNewRoman,Bold" w:hAnsi="TimesNewRoman,Bold" w:cs="TimesNewRoman,Bold"/>
          <w:bCs/>
        </w:rPr>
      </w:pPr>
      <w:r>
        <w:rPr>
          <w:rFonts w:ascii="TimesNewRoman,Bold" w:hAnsi="TimesNewRoman,Bold" w:cs="TimesNewRoman,Bold"/>
          <w:b/>
          <w:bCs/>
        </w:rPr>
        <w:t xml:space="preserve">Students must attach their </w:t>
      </w:r>
      <w:r w:rsidR="00733DAD" w:rsidRPr="00733DAD">
        <w:rPr>
          <w:rFonts w:ascii="TimesNewRoman,Bold" w:hAnsi="TimesNewRoman,Bold" w:cs="TimesNewRoman,Bold"/>
          <w:b/>
          <w:bCs/>
        </w:rPr>
        <w:t xml:space="preserve">resume </w:t>
      </w:r>
      <w:r>
        <w:rPr>
          <w:rFonts w:ascii="TimesNewRoman,Bold" w:hAnsi="TimesNewRoman,Bold" w:cs="TimesNewRoman,Bold"/>
          <w:b/>
          <w:bCs/>
        </w:rPr>
        <w:t xml:space="preserve">to this application. </w:t>
      </w:r>
      <w:r w:rsidR="000C2443">
        <w:rPr>
          <w:rFonts w:ascii="TimesNewRoman,Bold" w:hAnsi="TimesNewRoman,Bold" w:cs="TimesNewRoman,Bold"/>
          <w:b/>
          <w:bCs/>
        </w:rPr>
        <w:t xml:space="preserve">Please note that this resume </w:t>
      </w:r>
      <w:r w:rsidR="00733DAD" w:rsidRPr="00733DAD">
        <w:rPr>
          <w:rFonts w:ascii="TimesNewRoman,Bold" w:hAnsi="TimesNewRoman,Bold" w:cs="TimesNewRoman,Bold"/>
          <w:b/>
          <w:bCs/>
        </w:rPr>
        <w:t>may be forwarded by our alumni to prospective internships sites.</w:t>
      </w:r>
      <w:r w:rsidR="00733DAD">
        <w:rPr>
          <w:rFonts w:ascii="TimesNewRoman,Bold" w:hAnsi="TimesNewRoman,Bold" w:cs="TimesNewRoman,Bold"/>
          <w:bCs/>
        </w:rPr>
        <w:t xml:space="preserve"> These materials must be developed in consultation with the University of Redlands Caree</w:t>
      </w:r>
      <w:r w:rsidR="00304C56">
        <w:rPr>
          <w:rFonts w:ascii="TimesNewRoman,Bold" w:hAnsi="TimesNewRoman,Bold" w:cs="TimesNewRoman,Bold"/>
          <w:bCs/>
        </w:rPr>
        <w:t>r Services office (see instructions</w:t>
      </w:r>
      <w:r w:rsidR="00733DAD">
        <w:rPr>
          <w:rFonts w:ascii="TimesNewRoman,Bold" w:hAnsi="TimesNewRoman,Bold" w:cs="TimesNewRoman,Bold"/>
          <w:bCs/>
        </w:rPr>
        <w:t xml:space="preserve">). </w:t>
      </w:r>
    </w:p>
    <w:p w14:paraId="7660650C" w14:textId="77777777" w:rsidR="00D81964" w:rsidRDefault="00D81964" w:rsidP="00070BB0">
      <w:pPr>
        <w:spacing w:line="240" w:lineRule="auto"/>
        <w:contextualSpacing/>
        <w:rPr>
          <w:rFonts w:ascii="TimesNewRoman,Bold" w:hAnsi="TimesNewRoman,Bold" w:cs="TimesNewRoman,Bold"/>
          <w:bCs/>
        </w:rPr>
      </w:pPr>
    </w:p>
    <w:p w14:paraId="6B1175EB" w14:textId="77777777" w:rsidR="00D81964" w:rsidRPr="0080396E" w:rsidRDefault="00D81964" w:rsidP="00070BB0">
      <w:pPr>
        <w:spacing w:line="240" w:lineRule="auto"/>
        <w:contextualSpacing/>
        <w:rPr>
          <w:rFonts w:ascii="TimesNewRoman,Bold" w:hAnsi="TimesNewRoman,Bold" w:cs="TimesNewRoman,Bold"/>
          <w:b/>
          <w:bCs/>
        </w:rPr>
      </w:pPr>
      <w:r>
        <w:rPr>
          <w:rFonts w:ascii="TimesNewRoman,Bold" w:hAnsi="TimesNewRoman,Bold" w:cs="TimesNewRoman,Bold"/>
          <w:b/>
          <w:bCs/>
        </w:rPr>
        <w:t xml:space="preserve">Signed </w:t>
      </w:r>
      <w:r w:rsidRPr="0080396E">
        <w:rPr>
          <w:rFonts w:ascii="TimesNewRoman,Bold" w:hAnsi="TimesNewRoman,Bold" w:cs="TimesNewRoman,Bold"/>
          <w:b/>
          <w:bCs/>
        </w:rPr>
        <w:t xml:space="preserve">Statement: </w:t>
      </w:r>
    </w:p>
    <w:p w14:paraId="17E59C41" w14:textId="77777777" w:rsidR="00D81964" w:rsidRPr="00F669B1" w:rsidRDefault="008476A4" w:rsidP="00070BB0">
      <w:pPr>
        <w:spacing w:line="240" w:lineRule="auto"/>
        <w:contextualSpacing/>
        <w:rPr>
          <w:rFonts w:ascii="TimesNewRoman,Bold" w:hAnsi="TimesNewRoman,Bold" w:cs="TimesNewRoman,Bold"/>
          <w:b/>
          <w:bCs/>
        </w:rPr>
      </w:pPr>
      <w:r>
        <w:rPr>
          <w:rFonts w:ascii="TimesNewRoman,Bold" w:hAnsi="TimesNewRoman,Bold" w:cs="TimesNewRoman,Bold"/>
          <w:bCs/>
        </w:rPr>
        <w:t>Tinker Scholar Support</w:t>
      </w:r>
      <w:r w:rsidR="00D81964">
        <w:rPr>
          <w:rFonts w:ascii="TimesNewRoman,Bold" w:hAnsi="TimesNewRoman,Bold" w:cs="TimesNewRoman,Bold"/>
          <w:bCs/>
        </w:rPr>
        <w:t xml:space="preserve"> </w:t>
      </w:r>
      <w:r>
        <w:rPr>
          <w:rFonts w:ascii="TimesNewRoman,Bold" w:hAnsi="TimesNewRoman,Bold" w:cs="TimesNewRoman,Bold"/>
          <w:bCs/>
        </w:rPr>
        <w:t xml:space="preserve">funds are very limited. I understand </w:t>
      </w:r>
      <w:r w:rsidR="00304C56">
        <w:rPr>
          <w:rFonts w:ascii="TimesNewRoman,Bold" w:hAnsi="TimesNewRoman,Bold" w:cs="TimesNewRoman,Bold"/>
          <w:bCs/>
        </w:rPr>
        <w:t xml:space="preserve">that if I </w:t>
      </w:r>
      <w:r>
        <w:rPr>
          <w:rFonts w:ascii="TimesNewRoman,Bold" w:hAnsi="TimesNewRoman,Bold" w:cs="TimesNewRoman,Bold"/>
          <w:bCs/>
        </w:rPr>
        <w:t xml:space="preserve">receive funding that these awards </w:t>
      </w:r>
      <w:r w:rsidR="00D81964">
        <w:rPr>
          <w:rFonts w:ascii="TimesNewRoman,Bold" w:hAnsi="TimesNewRoman,Bold" w:cs="TimesNewRoman,Bold"/>
          <w:bCs/>
        </w:rPr>
        <w:t xml:space="preserve">may only be used to reimburse me for actual internship expenses that are incurred during my internship experience in Washington, DC, such as housing, travel, and food.  </w:t>
      </w:r>
      <w:r w:rsidR="00743F82">
        <w:rPr>
          <w:rFonts w:ascii="TimesNewRoman,Bold" w:hAnsi="TimesNewRoman,Bold" w:cs="TimesNewRoman,Bold"/>
          <w:bCs/>
        </w:rPr>
        <w:t>Students should anticipate</w:t>
      </w:r>
      <w:r w:rsidR="00304C56">
        <w:rPr>
          <w:rFonts w:ascii="TimesNewRoman,Bold" w:hAnsi="TimesNewRoman,Bold" w:cs="TimesNewRoman,Bold"/>
          <w:bCs/>
        </w:rPr>
        <w:t xml:space="preserve"> that their internship</w:t>
      </w:r>
      <w:r w:rsidR="006A7CF0">
        <w:rPr>
          <w:rFonts w:ascii="TimesNewRoman,Bold" w:hAnsi="TimesNewRoman,Bold" w:cs="TimesNewRoman,Bold"/>
          <w:bCs/>
        </w:rPr>
        <w:t xml:space="preserve">s will last the entire summer. </w:t>
      </w:r>
      <w:r w:rsidR="00D81964">
        <w:rPr>
          <w:rFonts w:ascii="TimesNewRoman,Bold" w:hAnsi="TimesNewRoman,Bold" w:cs="TimesNewRoman,Bold"/>
          <w:bCs/>
        </w:rPr>
        <w:t xml:space="preserve">I understand that while I may be offered payment of my award prior to traveling to Washington, </w:t>
      </w:r>
      <w:r w:rsidR="00D81964" w:rsidRPr="00E47707">
        <w:rPr>
          <w:rFonts w:ascii="TimesNewRoman,Bold" w:hAnsi="TimesNewRoman,Bold" w:cs="TimesNewRoman,Bold"/>
          <w:b/>
          <w:bCs/>
        </w:rPr>
        <w:t>I nevertheless must present receipts for housing, travel, food, and other mandatory inter</w:t>
      </w:r>
      <w:r w:rsidR="00E05B5C">
        <w:rPr>
          <w:rFonts w:ascii="TimesNewRoman,Bold" w:hAnsi="TimesNewRoman,Bold" w:cs="TimesNewRoman,Bold"/>
          <w:b/>
          <w:bCs/>
        </w:rPr>
        <w:t>nship expenses to the Political Science</w:t>
      </w:r>
      <w:r w:rsidR="00D81964" w:rsidRPr="00E47707">
        <w:rPr>
          <w:rFonts w:ascii="TimesNewRoman,Bold" w:hAnsi="TimesNewRoman,Bold" w:cs="TimesNewRoman,Bold"/>
          <w:b/>
          <w:bCs/>
        </w:rPr>
        <w:t xml:space="preserve"> Department following my internship experience.</w:t>
      </w:r>
      <w:r w:rsidR="00D81964">
        <w:rPr>
          <w:rFonts w:ascii="TimesNewRoman,Bold" w:hAnsi="TimesNewRoman,Bold" w:cs="TimesNewRoman,Bold"/>
          <w:bCs/>
        </w:rPr>
        <w:t xml:space="preserve">  </w:t>
      </w:r>
      <w:r w:rsidR="00D81964" w:rsidRPr="00F669B1">
        <w:rPr>
          <w:rFonts w:ascii="TimesNewRoman,Bold" w:hAnsi="TimesNewRoman,Bold" w:cs="TimesNewRoman,Bold"/>
          <w:b/>
          <w:bCs/>
        </w:rPr>
        <w:t>Failur</w:t>
      </w:r>
      <w:r w:rsidR="000C2443">
        <w:rPr>
          <w:rFonts w:ascii="TimesNewRoman,Bold" w:hAnsi="TimesNewRoman,Bold" w:cs="TimesNewRoman,Bold"/>
          <w:b/>
          <w:bCs/>
        </w:rPr>
        <w:t xml:space="preserve">e to complete the internship </w:t>
      </w:r>
      <w:r w:rsidR="00D81964" w:rsidRPr="00F669B1">
        <w:rPr>
          <w:rFonts w:ascii="TimesNewRoman,Bold" w:hAnsi="TimesNewRoman,Bold" w:cs="TimesNewRoman,Bold"/>
          <w:b/>
          <w:bCs/>
        </w:rPr>
        <w:t>may result in the University withdrawing the award</w:t>
      </w:r>
      <w:r w:rsidR="000C2443">
        <w:rPr>
          <w:rFonts w:ascii="TimesNewRoman,Bold" w:hAnsi="TimesNewRoman,Bold" w:cs="TimesNewRoman,Bold"/>
          <w:b/>
          <w:bCs/>
        </w:rPr>
        <w:t xml:space="preserve"> and/or billing my student account for the award amount. Failure to turn in the required receipts may result in the university reporting the scholarship to the IRS as taxable income. </w:t>
      </w:r>
      <w:r w:rsidR="00D81964" w:rsidRPr="00F669B1">
        <w:rPr>
          <w:rFonts w:ascii="TimesNewRoman,Bold" w:hAnsi="TimesNewRoman,Bold" w:cs="TimesNewRoman,Bold"/>
          <w:b/>
          <w:bCs/>
        </w:rPr>
        <w:t xml:space="preserve"> </w:t>
      </w:r>
    </w:p>
    <w:p w14:paraId="5EA82208" w14:textId="77777777" w:rsidR="000C2443" w:rsidRDefault="000C2443" w:rsidP="0080396E">
      <w:pPr>
        <w:spacing w:line="360" w:lineRule="auto"/>
        <w:contextualSpacing/>
        <w:rPr>
          <w:rFonts w:ascii="TimesNewRoman,Bold" w:hAnsi="TimesNewRoman,Bold" w:cs="TimesNewRoman,Bold"/>
          <w:b/>
          <w:bCs/>
        </w:rPr>
      </w:pPr>
    </w:p>
    <w:p w14:paraId="732E847D" w14:textId="77777777" w:rsidR="00D81964" w:rsidRDefault="00D81964" w:rsidP="0080396E">
      <w:pPr>
        <w:spacing w:line="360" w:lineRule="auto"/>
        <w:contextualSpacing/>
        <w:rPr>
          <w:rFonts w:ascii="TimesNewRoman,Bold" w:hAnsi="TimesNewRoman,Bold" w:cs="TimesNewRoman,Bold"/>
          <w:b/>
          <w:bCs/>
        </w:rPr>
      </w:pPr>
      <w:r>
        <w:rPr>
          <w:rFonts w:ascii="TimesNewRoman,Bold" w:hAnsi="TimesNewRoman,Bold" w:cs="TimesNewRoman,Bold"/>
          <w:b/>
          <w:bCs/>
        </w:rPr>
        <w:t>_____________________________</w:t>
      </w:r>
      <w:r>
        <w:rPr>
          <w:rFonts w:ascii="TimesNewRoman,Bold" w:hAnsi="TimesNewRoman,Bold" w:cs="TimesNewRoman,Bold"/>
          <w:b/>
          <w:bCs/>
        </w:rPr>
        <w:tab/>
      </w:r>
      <w:r>
        <w:rPr>
          <w:rFonts w:ascii="TimesNewRoman,Bold" w:hAnsi="TimesNewRoman,Bold" w:cs="TimesNewRoman,Bold"/>
          <w:b/>
          <w:bCs/>
        </w:rPr>
        <w:tab/>
      </w:r>
      <w:r>
        <w:rPr>
          <w:rFonts w:ascii="TimesNewRoman,Bold" w:hAnsi="TimesNewRoman,Bold" w:cs="TimesNewRoman,Bold"/>
          <w:b/>
          <w:bCs/>
        </w:rPr>
        <w:tab/>
      </w:r>
      <w:r>
        <w:rPr>
          <w:rFonts w:ascii="TimesNewRoman,Bold" w:hAnsi="TimesNewRoman,Bold" w:cs="TimesNewRoman,Bold"/>
          <w:b/>
          <w:bCs/>
        </w:rPr>
        <w:tab/>
      </w:r>
      <w:r>
        <w:rPr>
          <w:rFonts w:ascii="TimesNewRoman,Bold" w:hAnsi="TimesNewRoman,Bold" w:cs="TimesNewRoman,Bold"/>
          <w:b/>
          <w:bCs/>
        </w:rPr>
        <w:tab/>
        <w:t>___________</w:t>
      </w:r>
    </w:p>
    <w:p w14:paraId="6DD17281" w14:textId="10A00A20" w:rsidR="00D81964" w:rsidRDefault="00D81964" w:rsidP="00731EBF">
      <w:pPr>
        <w:spacing w:line="360" w:lineRule="auto"/>
        <w:contextualSpacing/>
        <w:rPr>
          <w:rFonts w:ascii="TimesNewRoman,Bold" w:hAnsi="TimesNewRoman,Bold" w:cs="TimesNewRoman,Bold"/>
          <w:b/>
          <w:bCs/>
        </w:rPr>
      </w:pPr>
      <w:r>
        <w:rPr>
          <w:rFonts w:ascii="TimesNewRoman,Bold" w:hAnsi="TimesNewRoman,Bold" w:cs="TimesNewRoman,Bold"/>
          <w:bCs/>
        </w:rPr>
        <w:t>Student Signature</w:t>
      </w:r>
      <w:r>
        <w:rPr>
          <w:rFonts w:ascii="TimesNewRoman,Bold" w:hAnsi="TimesNewRoman,Bold" w:cs="TimesNewRoman,Bold"/>
          <w:bCs/>
        </w:rPr>
        <w:tab/>
      </w:r>
      <w:r>
        <w:rPr>
          <w:rFonts w:ascii="TimesNewRoman,Bold" w:hAnsi="TimesNewRoman,Bold" w:cs="TimesNewRoman,Bold"/>
          <w:bCs/>
        </w:rPr>
        <w:tab/>
      </w:r>
      <w:r>
        <w:rPr>
          <w:rFonts w:ascii="TimesNewRoman,Bold" w:hAnsi="TimesNewRoman,Bold" w:cs="TimesNewRoman,Bold"/>
          <w:bCs/>
        </w:rPr>
        <w:tab/>
      </w:r>
      <w:r>
        <w:rPr>
          <w:rFonts w:ascii="TimesNewRoman,Bold" w:hAnsi="TimesNewRoman,Bold" w:cs="TimesNewRoman,Bold"/>
          <w:bCs/>
        </w:rPr>
        <w:tab/>
      </w:r>
      <w:r>
        <w:rPr>
          <w:rFonts w:ascii="TimesNewRoman,Bold" w:hAnsi="TimesNewRoman,Bold" w:cs="TimesNewRoman,Bold"/>
          <w:bCs/>
        </w:rPr>
        <w:tab/>
      </w:r>
      <w:r>
        <w:rPr>
          <w:rFonts w:ascii="TimesNewRoman,Bold" w:hAnsi="TimesNewRoman,Bold" w:cs="TimesNewRoman,Bold"/>
          <w:bCs/>
        </w:rPr>
        <w:tab/>
      </w:r>
      <w:r>
        <w:rPr>
          <w:rFonts w:ascii="TimesNewRoman,Bold" w:hAnsi="TimesNewRoman,Bold" w:cs="TimesNewRoman,Bold"/>
          <w:bCs/>
        </w:rPr>
        <w:tab/>
        <w:t>Date</w:t>
      </w:r>
      <w:r>
        <w:rPr>
          <w:rFonts w:ascii="TimesNewRoman,Bold" w:hAnsi="TimesNewRoman,Bold" w:cs="TimesNewRoman,Bold"/>
          <w:b/>
          <w:bCs/>
        </w:rPr>
        <w:br w:type="page"/>
      </w:r>
      <w:r>
        <w:rPr>
          <w:rFonts w:ascii="TimesNewRoman,Bold" w:hAnsi="TimesNewRoman,Bold" w:cs="TimesNewRoman,Bold"/>
          <w:b/>
          <w:bCs/>
        </w:rPr>
        <w:lastRenderedPageBreak/>
        <w:t xml:space="preserve">Who is Jerry Tinker? </w:t>
      </w:r>
    </w:p>
    <w:p w14:paraId="1722B5B4" w14:textId="77777777" w:rsidR="00D81964" w:rsidRDefault="00D81964" w:rsidP="001548A8">
      <w:pPr>
        <w:rPr>
          <w:rFonts w:ascii="TimesNewRoman" w:hAnsi="TimesNewRoman" w:cs="TimesNewRoman"/>
          <w:sz w:val="20"/>
        </w:rPr>
      </w:pPr>
      <w:r>
        <w:rPr>
          <w:rFonts w:ascii="TimesNewRoman" w:hAnsi="TimesNewRoman" w:cs="TimesNewRoman"/>
          <w:sz w:val="20"/>
        </w:rPr>
        <w:t xml:space="preserve">Jerry Marvin Tinker graduated from the University of Redlands in 1961. While a student, he served as ASUR President and accompanied President George H. Armacost to Salzburg, Austria to help evaluate the new Salzburg Semester program and meet with foreign dignitaries in Austria and Czechoslovakia. This may have spurred his interest in foreign and government affairs, as he went on to become the Staff Consultant on the Subcommittee on Refugees for the United States Senate with Senator Edward M. Kennedy. The two became good friends and the senator later was in Mr. Tinker’s wedding. Mr. Tinker died unexpectedly in 1994 at the age of 55. </w:t>
      </w:r>
    </w:p>
    <w:p w14:paraId="29A1712A" w14:textId="77777777" w:rsidR="00D81964" w:rsidRDefault="00D81964" w:rsidP="0051053C">
      <w:pPr>
        <w:rPr>
          <w:rFonts w:ascii="TimesNewRoman,Bold" w:hAnsi="TimesNewRoman,Bold" w:cs="TimesNewRoman,Bold"/>
          <w:b/>
          <w:bCs/>
        </w:rPr>
      </w:pPr>
      <w:r>
        <w:rPr>
          <w:rFonts w:ascii="TimesNewRoman,Bold" w:hAnsi="TimesNewRoman,Bold" w:cs="TimesNewRoman,Bold"/>
          <w:b/>
          <w:bCs/>
        </w:rPr>
        <w:t xml:space="preserve">Jerry Marvin Tinker Education </w:t>
      </w:r>
    </w:p>
    <w:p w14:paraId="317F29A2" w14:textId="77777777" w:rsidR="00D81964" w:rsidRDefault="00D81964" w:rsidP="0051053C">
      <w:pPr>
        <w:rPr>
          <w:rFonts w:ascii="TimesNewRoman" w:hAnsi="TimesNewRoman" w:cs="TimesNewRoman"/>
          <w:sz w:val="20"/>
        </w:rPr>
      </w:pPr>
      <w:r>
        <w:rPr>
          <w:rFonts w:ascii="TimesNewRoman" w:hAnsi="TimesNewRoman" w:cs="TimesNewRoman"/>
          <w:sz w:val="20"/>
        </w:rPr>
        <w:t xml:space="preserve">B.A. University of Redlands, 1961 M.A. American University, Washington, D.C., 1965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Awarded Maxwell Fellowship at Syracuse University, 1962-1963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Awarded the Warwick Fund Scholarship to study at the Indian School of International Studies, New Delhi, 1963-1964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Awarded Graduate Assistantship at American University, 1966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Studied at Oslo University </w:t>
      </w:r>
    </w:p>
    <w:p w14:paraId="766CE95D" w14:textId="77777777" w:rsidR="00D81964" w:rsidRDefault="00D81964" w:rsidP="0051053C">
      <w:pPr>
        <w:rPr>
          <w:rFonts w:ascii="TimesNewRoman,Bold" w:hAnsi="TimesNewRoman,Bold" w:cs="TimesNewRoman,Bold"/>
          <w:b/>
          <w:bCs/>
        </w:rPr>
      </w:pPr>
      <w:r>
        <w:rPr>
          <w:rFonts w:ascii="TimesNewRoman,Bold" w:hAnsi="TimesNewRoman,Bold" w:cs="TimesNewRoman,Bold"/>
          <w:b/>
          <w:bCs/>
        </w:rPr>
        <w:t xml:space="preserve">Professional Career </w:t>
      </w:r>
    </w:p>
    <w:p w14:paraId="4B4199DC" w14:textId="77777777" w:rsidR="00D81964" w:rsidRDefault="00D81964" w:rsidP="0051053C">
      <w:pPr>
        <w:rPr>
          <w:rFonts w:ascii="TimesNewRoman" w:hAnsi="TimesNewRoman" w:cs="TimesNewRoman"/>
          <w:sz w:val="20"/>
        </w:rPr>
      </w:pPr>
      <w:r>
        <w:rPr>
          <w:rFonts w:ascii="TimesNewRoman" w:hAnsi="TimesNewRoman" w:cs="TimesNewRoman"/>
          <w:sz w:val="20"/>
        </w:rPr>
        <w:t xml:space="preserve">The Staff Director of the Senate Subcommittee on the Immigration and Refugee Affairs and an authority in those fields. He was also an aide to Senator Edward </w:t>
      </w:r>
      <w:proofErr w:type="gramStart"/>
      <w:r>
        <w:rPr>
          <w:rFonts w:ascii="TimesNewRoman" w:hAnsi="TimesNewRoman" w:cs="TimesNewRoman"/>
          <w:sz w:val="20"/>
        </w:rPr>
        <w:t>M .</w:t>
      </w:r>
      <w:proofErr w:type="gramEnd"/>
      <w:r>
        <w:rPr>
          <w:rFonts w:ascii="TimesNewRoman" w:hAnsi="TimesNewRoman" w:cs="TimesNewRoman"/>
          <w:sz w:val="20"/>
        </w:rPr>
        <w:t xml:space="preserve"> Kennedy, the Massachusetts Democrat whose staff he joined in 1970. A statement from Senator Kennedy’s office in Boston said Me. Tinker was instrumental in shaping every piece of immigration legislation for two decades, including the sweeping Immigration Act of 1990. Mr. Tinker worked for the immigration subcommittee for many years and became staff director in the late 1980’s. Chief among the laws he helped draft was the 1986 Immigration Reform and Control Act, which addressed illegal immigration. He also traveled to poverty stricken areas throughout the world, and joined Kennedy on fact-finding missions to Bangladesh, Africa, and Southeast Asia. His research in Vietnam in 1966 and 1967 helped expose the severity of the refugee crisis caused by the war. </w:t>
      </w:r>
    </w:p>
    <w:p w14:paraId="2EB8572D" w14:textId="77777777" w:rsidR="00D81964" w:rsidRDefault="00D81964" w:rsidP="0051053C">
      <w:pPr>
        <w:rPr>
          <w:rFonts w:ascii="TimesNewRoman,Bold" w:hAnsi="TimesNewRoman,Bold" w:cs="TimesNewRoman,Bold"/>
          <w:b/>
          <w:bCs/>
        </w:rPr>
      </w:pPr>
      <w:r>
        <w:rPr>
          <w:rFonts w:ascii="TimesNewRoman,Bold" w:hAnsi="TimesNewRoman,Bold" w:cs="TimesNewRoman,Bold"/>
          <w:b/>
          <w:bCs/>
        </w:rPr>
        <w:t>Publications</w:t>
      </w:r>
    </w:p>
    <w:p w14:paraId="70F53369" w14:textId="77777777" w:rsidR="00D81964" w:rsidRDefault="00D81964" w:rsidP="0051053C">
      <w:pPr>
        <w:rPr>
          <w:rFonts w:ascii="TimesNewRoman" w:hAnsi="TimesNewRoman" w:cs="TimesNewRoman"/>
          <w:sz w:val="20"/>
        </w:rPr>
      </w:pPr>
      <w:r>
        <w:rPr>
          <w:rFonts w:ascii="TimesNewRoman,Bold" w:hAnsi="TimesNewRoman,Bold" w:cs="TimesNewRoman,Bold"/>
          <w:b/>
          <w:bCs/>
        </w:rPr>
        <w:t xml:space="preserve"> </w:t>
      </w:r>
      <w:r>
        <w:rPr>
          <w:rFonts w:ascii="TimesNewRoman" w:hAnsi="TimesNewRoman" w:cs="TimesNewRoman"/>
          <w:sz w:val="20"/>
        </w:rPr>
        <w:t>“Vietnam: The Human Costs,” in Why Are We Still in Vietnam? (</w:t>
      </w:r>
      <w:proofErr w:type="spellStart"/>
      <w:r>
        <w:rPr>
          <w:rFonts w:ascii="TimesNewRoman" w:hAnsi="TimesNewRoman" w:cs="TimesNewRoman"/>
          <w:sz w:val="20"/>
        </w:rPr>
        <w:t>Randon</w:t>
      </w:r>
      <w:proofErr w:type="spellEnd"/>
      <w:r>
        <w:rPr>
          <w:rFonts w:ascii="TimesNewRoman" w:hAnsi="TimesNewRoman" w:cs="TimesNewRoman"/>
          <w:sz w:val="20"/>
        </w:rPr>
        <w:t xml:space="preserve"> House, 1970); “The Political Power of Non-Violent Resistance,” The Western Political Quarterly, 1971; editor, Strategies of Revolutionary Warfare, New Delhi, 1969; and articles for various newspapers including The Washington Post. Senate staff reports on “Indochina Evacuation and Refugee Program,” (1975); “Crisis on Cyprus” (1974 and 1975); “World Hunger, Health and Refugee Problems” (1975); “Vietnam Refuges” (1970, 1973, and 1974). In collaboration with Andrew R. Molnar and John D. </w:t>
      </w:r>
      <w:proofErr w:type="spellStart"/>
      <w:r>
        <w:rPr>
          <w:rFonts w:ascii="TimesNewRoman" w:hAnsi="TimesNewRoman" w:cs="TimesNewRoman"/>
          <w:sz w:val="20"/>
        </w:rPr>
        <w:t>LeNoir</w:t>
      </w:r>
      <w:proofErr w:type="spellEnd"/>
      <w:r>
        <w:rPr>
          <w:rFonts w:ascii="TimesNewRoman" w:hAnsi="TimesNewRoman" w:cs="TimesNewRoman"/>
          <w:sz w:val="20"/>
        </w:rPr>
        <w:t xml:space="preserve">, Human Factors Considerations in Undergrounds in Insurgencies (Washington, C.C.: The American University, Center for Research in Social Systems, 1966). </w:t>
      </w:r>
    </w:p>
    <w:p w14:paraId="09C229BA" w14:textId="77777777" w:rsidR="00D81964" w:rsidRDefault="00D81964" w:rsidP="0051053C">
      <w:pPr>
        <w:rPr>
          <w:rFonts w:ascii="TimesNewRoman,Bold" w:hAnsi="TimesNewRoman,Bold" w:cs="TimesNewRoman,Bold"/>
          <w:b/>
          <w:bCs/>
        </w:rPr>
      </w:pPr>
      <w:r>
        <w:rPr>
          <w:rFonts w:ascii="TimesNewRoman,Bold" w:hAnsi="TimesNewRoman,Bold" w:cs="TimesNewRoman,Bold"/>
          <w:b/>
          <w:bCs/>
        </w:rPr>
        <w:t xml:space="preserve">University of Redlands </w:t>
      </w:r>
    </w:p>
    <w:p w14:paraId="78C76B4E" w14:textId="77777777" w:rsidR="00D81964" w:rsidRDefault="00D81964" w:rsidP="0051053C">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ASUR President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Omicron Delta Kappa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The Bulldog staff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Yeomen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Alumni Association Career Achievement Award, 1994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Alumni Association Distinguished Service Award, 1989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Alumni Association Board of Directors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Washington D.C. Alumni Club Member </w:t>
      </w:r>
      <w:r>
        <w:rPr>
          <w:rFonts w:ascii="Wingdings" w:hAnsi="Wingdings" w:cs="Wingdings"/>
          <w:sz w:val="20"/>
        </w:rPr>
        <w:t></w:t>
      </w:r>
      <w:r>
        <w:rPr>
          <w:rFonts w:ascii="Wingdings" w:hAnsi="Wingdings" w:cs="Wingdings"/>
          <w:sz w:val="20"/>
        </w:rPr>
        <w:t></w:t>
      </w:r>
      <w:r>
        <w:rPr>
          <w:rFonts w:ascii="TimesNewRoman" w:hAnsi="TimesNewRoman" w:cs="TimesNewRoman"/>
          <w:sz w:val="20"/>
        </w:rPr>
        <w:t xml:space="preserve">Supporter of the Robert L. </w:t>
      </w:r>
      <w:proofErr w:type="spellStart"/>
      <w:r>
        <w:rPr>
          <w:rFonts w:ascii="TimesNewRoman" w:hAnsi="TimesNewRoman" w:cs="TimesNewRoman"/>
          <w:sz w:val="20"/>
        </w:rPr>
        <w:t>Morlan</w:t>
      </w:r>
      <w:proofErr w:type="spellEnd"/>
      <w:r>
        <w:rPr>
          <w:rFonts w:ascii="TimesNewRoman" w:hAnsi="TimesNewRoman" w:cs="TimesNewRoman"/>
          <w:sz w:val="20"/>
        </w:rPr>
        <w:t xml:space="preserve"> Center for Political Science</w:t>
      </w:r>
      <w:r>
        <w:t xml:space="preserve"> </w:t>
      </w:r>
    </w:p>
    <w:sectPr w:rsidR="00D81964" w:rsidSect="00076B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03177"/>
    <w:multiLevelType w:val="hybridMultilevel"/>
    <w:tmpl w:val="38B01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57A7D"/>
    <w:multiLevelType w:val="hybridMultilevel"/>
    <w:tmpl w:val="BBB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F201A"/>
    <w:multiLevelType w:val="hybridMultilevel"/>
    <w:tmpl w:val="5CD2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3C"/>
    <w:rsid w:val="0002218F"/>
    <w:rsid w:val="00070BB0"/>
    <w:rsid w:val="00076BE5"/>
    <w:rsid w:val="00083D8B"/>
    <w:rsid w:val="000B5840"/>
    <w:rsid w:val="000B78BC"/>
    <w:rsid w:val="000C2443"/>
    <w:rsid w:val="000C7024"/>
    <w:rsid w:val="000D255D"/>
    <w:rsid w:val="00114154"/>
    <w:rsid w:val="00122F82"/>
    <w:rsid w:val="001548A8"/>
    <w:rsid w:val="00162FE2"/>
    <w:rsid w:val="001913E4"/>
    <w:rsid w:val="00195907"/>
    <w:rsid w:val="001A5678"/>
    <w:rsid w:val="001D4414"/>
    <w:rsid w:val="001D4A3C"/>
    <w:rsid w:val="001E27C3"/>
    <w:rsid w:val="00204C16"/>
    <w:rsid w:val="0021448A"/>
    <w:rsid w:val="002D6D10"/>
    <w:rsid w:val="00304C56"/>
    <w:rsid w:val="00304F01"/>
    <w:rsid w:val="00325E32"/>
    <w:rsid w:val="00380753"/>
    <w:rsid w:val="00386CE7"/>
    <w:rsid w:val="003A5090"/>
    <w:rsid w:val="003C13D2"/>
    <w:rsid w:val="0045028E"/>
    <w:rsid w:val="00483A96"/>
    <w:rsid w:val="004C3D06"/>
    <w:rsid w:val="004E1E78"/>
    <w:rsid w:val="004F76ED"/>
    <w:rsid w:val="0051053C"/>
    <w:rsid w:val="0052514F"/>
    <w:rsid w:val="005711C8"/>
    <w:rsid w:val="00582209"/>
    <w:rsid w:val="005824B8"/>
    <w:rsid w:val="005941C5"/>
    <w:rsid w:val="00596903"/>
    <w:rsid w:val="005B1517"/>
    <w:rsid w:val="005E4DB7"/>
    <w:rsid w:val="00617FC1"/>
    <w:rsid w:val="00681DEE"/>
    <w:rsid w:val="00691107"/>
    <w:rsid w:val="006A7CF0"/>
    <w:rsid w:val="006B73F9"/>
    <w:rsid w:val="006E2047"/>
    <w:rsid w:val="0070158E"/>
    <w:rsid w:val="0070684A"/>
    <w:rsid w:val="00727C3A"/>
    <w:rsid w:val="00731B93"/>
    <w:rsid w:val="00731EBF"/>
    <w:rsid w:val="00733DAD"/>
    <w:rsid w:val="00743F82"/>
    <w:rsid w:val="00780DAF"/>
    <w:rsid w:val="007C2010"/>
    <w:rsid w:val="007D0665"/>
    <w:rsid w:val="00801897"/>
    <w:rsid w:val="0080396E"/>
    <w:rsid w:val="008176EB"/>
    <w:rsid w:val="00821122"/>
    <w:rsid w:val="008476A4"/>
    <w:rsid w:val="0086438F"/>
    <w:rsid w:val="00873FA3"/>
    <w:rsid w:val="008A6496"/>
    <w:rsid w:val="008D1EF1"/>
    <w:rsid w:val="008F273F"/>
    <w:rsid w:val="00974F9A"/>
    <w:rsid w:val="009B261A"/>
    <w:rsid w:val="009D6D66"/>
    <w:rsid w:val="00A127E0"/>
    <w:rsid w:val="00A57E8F"/>
    <w:rsid w:val="00AA301D"/>
    <w:rsid w:val="00AD58DB"/>
    <w:rsid w:val="00B63062"/>
    <w:rsid w:val="00B745DE"/>
    <w:rsid w:val="00B86FCF"/>
    <w:rsid w:val="00B92B00"/>
    <w:rsid w:val="00BA4C4C"/>
    <w:rsid w:val="00C378F6"/>
    <w:rsid w:val="00C47A28"/>
    <w:rsid w:val="00C70F4E"/>
    <w:rsid w:val="00C94CF4"/>
    <w:rsid w:val="00C958D4"/>
    <w:rsid w:val="00CB0968"/>
    <w:rsid w:val="00CC11F6"/>
    <w:rsid w:val="00D20383"/>
    <w:rsid w:val="00D32AC3"/>
    <w:rsid w:val="00D40671"/>
    <w:rsid w:val="00D71EEB"/>
    <w:rsid w:val="00D81964"/>
    <w:rsid w:val="00D90674"/>
    <w:rsid w:val="00E05B5C"/>
    <w:rsid w:val="00E06E69"/>
    <w:rsid w:val="00E15653"/>
    <w:rsid w:val="00E16751"/>
    <w:rsid w:val="00E47707"/>
    <w:rsid w:val="00E8156B"/>
    <w:rsid w:val="00E84C01"/>
    <w:rsid w:val="00F410FE"/>
    <w:rsid w:val="00F41956"/>
    <w:rsid w:val="00F669B1"/>
    <w:rsid w:val="00F75331"/>
    <w:rsid w:val="00F961B1"/>
    <w:rsid w:val="00FC5501"/>
    <w:rsid w:val="00FC7C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B1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4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basedOn w:val="FootnoteReference"/>
    <w:uiPriority w:val="99"/>
    <w:rsid w:val="0070684A"/>
    <w:rPr>
      <w:rFonts w:cs="Times New Roman"/>
      <w:vertAlign w:val="superscript"/>
    </w:rPr>
  </w:style>
  <w:style w:type="character" w:styleId="FootnoteReference">
    <w:name w:val="footnote reference"/>
    <w:basedOn w:val="DefaultParagraphFont"/>
    <w:uiPriority w:val="99"/>
    <w:semiHidden/>
    <w:rsid w:val="0070684A"/>
    <w:rPr>
      <w:rFonts w:cs="Times New Roman"/>
      <w:vertAlign w:val="superscript"/>
    </w:rPr>
  </w:style>
  <w:style w:type="paragraph" w:styleId="ListParagraph">
    <w:name w:val="List Paragraph"/>
    <w:basedOn w:val="Normal"/>
    <w:uiPriority w:val="99"/>
    <w:qFormat/>
    <w:rsid w:val="0051053C"/>
    <w:pPr>
      <w:ind w:left="720"/>
      <w:contextualSpacing/>
    </w:pPr>
  </w:style>
  <w:style w:type="table" w:styleId="TableGrid">
    <w:name w:val="Table Grid"/>
    <w:basedOn w:val="TableNormal"/>
    <w:uiPriority w:val="99"/>
    <w:rsid w:val="005105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3C13D2"/>
    <w:rPr>
      <w:rFonts w:cs="Times New Roman"/>
      <w:color w:val="0000FF"/>
      <w:u w:val="single"/>
    </w:rPr>
  </w:style>
  <w:style w:type="character" w:styleId="FollowedHyperlink">
    <w:name w:val="FollowedHyperlink"/>
    <w:basedOn w:val="DefaultParagraphFont"/>
    <w:uiPriority w:val="99"/>
    <w:semiHidden/>
    <w:rsid w:val="006B73F9"/>
    <w:rPr>
      <w:rFonts w:cs="Times New Roman"/>
      <w:color w:val="800080"/>
      <w:u w:val="single"/>
    </w:rPr>
  </w:style>
  <w:style w:type="paragraph" w:styleId="BalloonText">
    <w:name w:val="Balloon Text"/>
    <w:basedOn w:val="Normal"/>
    <w:link w:val="BalloonTextChar"/>
    <w:uiPriority w:val="99"/>
    <w:semiHidden/>
    <w:rsid w:val="00E15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653"/>
    <w:rPr>
      <w:rFonts w:ascii="Tahoma" w:hAnsi="Tahoma" w:cs="Tahoma"/>
      <w:sz w:val="16"/>
    </w:rPr>
  </w:style>
  <w:style w:type="character" w:styleId="CommentReference">
    <w:name w:val="annotation reference"/>
    <w:basedOn w:val="DefaultParagraphFont"/>
    <w:uiPriority w:val="99"/>
    <w:semiHidden/>
    <w:rsid w:val="008D1EF1"/>
    <w:rPr>
      <w:rFonts w:cs="Times New Roman"/>
      <w:sz w:val="18"/>
    </w:rPr>
  </w:style>
  <w:style w:type="paragraph" w:styleId="CommentText">
    <w:name w:val="annotation text"/>
    <w:basedOn w:val="Normal"/>
    <w:link w:val="CommentTextChar"/>
    <w:uiPriority w:val="99"/>
    <w:semiHidden/>
    <w:rsid w:val="008D1EF1"/>
    <w:rPr>
      <w:szCs w:val="24"/>
    </w:rPr>
  </w:style>
  <w:style w:type="character" w:customStyle="1" w:styleId="CommentTextChar">
    <w:name w:val="Comment Text Char"/>
    <w:basedOn w:val="DefaultParagraphFont"/>
    <w:link w:val="CommentText"/>
    <w:uiPriority w:val="99"/>
    <w:semiHidden/>
    <w:rsid w:val="00A95A3D"/>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8D1EF1"/>
    <w:rPr>
      <w:szCs w:val="22"/>
    </w:rPr>
  </w:style>
  <w:style w:type="character" w:customStyle="1" w:styleId="CommentSubjectChar">
    <w:name w:val="Comment Subject Char"/>
    <w:basedOn w:val="CommentTextChar"/>
    <w:link w:val="CommentSubject"/>
    <w:uiPriority w:val="99"/>
    <w:semiHidden/>
    <w:rsid w:val="00A95A3D"/>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scareerservices@redlands.edu" TargetMode="External"/><Relationship Id="rId6" Type="http://schemas.openxmlformats.org/officeDocument/2006/relationships/hyperlink" Target="http://redlands.optimalresume.com" TargetMode="External"/><Relationship Id="rId7" Type="http://schemas.openxmlformats.org/officeDocument/2006/relationships/hyperlink" Target="http://bulldog2.redlands.edu/fac/Greg_Thorson/interndc.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7963</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Tinker Scholars Support Application</vt:lpstr>
    </vt:vector>
  </TitlesOfParts>
  <Company>University of Redlands</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Tinker Scholars Support Application</dc:title>
  <dc:creator>UOR</dc:creator>
  <cp:lastModifiedBy>Thorson, Gregory</cp:lastModifiedBy>
  <cp:revision>2</cp:revision>
  <cp:lastPrinted>2015-10-19T19:23:00Z</cp:lastPrinted>
  <dcterms:created xsi:type="dcterms:W3CDTF">2015-10-19T20:10:00Z</dcterms:created>
  <dcterms:modified xsi:type="dcterms:W3CDTF">2015-10-19T20:10:00Z</dcterms:modified>
</cp:coreProperties>
</file>