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0.png" ContentType="image/png"/>
  <Override PartName="/word/media/rId38.png" ContentType="image/png"/>
  <Override PartName="/word/media/rId39.png" ContentType="image/png"/>
  <Override PartName="/word/media/rId42.png" ContentType="image/png"/>
  <Override PartName="/word/media/rId41.png" ContentType="image/png"/>
  <Override PartName="/word/media/rId30.png" ContentType="image/png"/>
  <Override PartName="/word/media/rId33.png" ContentType="image/png"/>
  <Override PartName="/word/media/rId28.png" ContentType="image/png"/>
  <Override PartName="/word/media/rId34.png" ContentType="image/png"/>
  <Override PartName="/word/media/rId36.png" ContentType="image/png"/>
  <Override PartName="/word/media/rId29.png" ContentType="image/png"/>
  <Override PartName="/word/media/rId32.png" ContentType="image/png"/>
  <Override PartName="/word/media/rId35.png" ContentType="image/png"/>
  <Override PartName="/word/media/rId27.png" ContentType="image/png"/>
  <Override PartName="/word/media/rId31.png" ContentType="image/png"/>
  <Override PartName="/word/media/rId23.png" ContentType="image/png"/>
  <Override PartName="/word/media/rId22.png" ContentType="image/png"/>
  <Override PartName="/word/media/rId25.png" ContentType="image/png"/>
  <Override PartName="/word/media/rId24.png" ContentType="image/png"/>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Graphics</w:t>
      </w:r>
      <w:r>
        <w:t xml:space="preserve"> </w:t>
      </w:r>
      <w:r>
        <w:t xml:space="preserve">in</w:t>
      </w:r>
      <w:r>
        <w:t xml:space="preserve"> </w:t>
      </w:r>
      <w:r>
        <w:t xml:space="preserve">R</w:t>
      </w:r>
    </w:p>
    <w:p>
      <w:pPr>
        <w:pStyle w:val="Author"/>
      </w:pPr>
      <w:r>
        <w:t xml:space="preserve">JuJu</w:t>
      </w:r>
      <w:r>
        <w:t xml:space="preserve"> </w:t>
      </w:r>
      <w:r>
        <w:t xml:space="preserve">and</w:t>
      </w:r>
      <w:r>
        <w:t xml:space="preserve"> </w:t>
      </w:r>
      <w:r>
        <w:t xml:space="preserve">Oliver</w:t>
      </w:r>
    </w:p>
    <w:bookmarkStart w:id="20" w:name="sample-data"/>
    <w:p>
      <w:pPr>
        <w:pStyle w:val="Heading2"/>
      </w:pPr>
      <w:r>
        <w:t xml:space="preserve">Sample Data</w:t>
      </w:r>
    </w:p>
    <w:p>
      <w:pPr>
        <w:pStyle w:val="FirstParagraph"/>
      </w:pPr>
      <w:r>
        <w:t xml:space="preserve">The following code creates a couple of sample data frames that we will use in our examples.</w:t>
      </w:r>
    </w:p>
    <w:p>
      <w:pPr>
        <w:pStyle w:val="SourceCode"/>
      </w:pPr>
      <w:r>
        <w:rPr>
          <w:rStyle w:val="NormalTok"/>
        </w:rPr>
        <w:t xml:space="preserve">  </w:t>
      </w:r>
      <w:r>
        <w:rPr>
          <w:rStyle w:val="DocumentationTok"/>
        </w:rPr>
        <w:t xml:space="preserve">### Create a dataframe the hard way</w:t>
      </w:r>
      <w:r>
        <w:br/>
      </w:r>
      <w:r>
        <w:rPr>
          <w:rStyle w:val="NormalTok"/>
        </w:rPr>
        <w:t xml:space="preserve">  sex </w:t>
      </w:r>
      <w:r>
        <w:rPr>
          <w:rStyle w:val="OtherTok"/>
        </w:rPr>
        <w:t xml:space="preserve">=</w:t>
      </w:r>
      <w:r>
        <w:rPr>
          <w:rStyle w:val="NormalTok"/>
        </w:rPr>
        <w:t xml:space="preserve"> </w:t>
      </w:r>
      <w:r>
        <w:rPr>
          <w:rStyle w:val="FunctionTok"/>
        </w:rPr>
        <w:t xml:space="preserve">c</w:t>
      </w:r>
      <w:r>
        <w:rPr>
          <w:rStyle w:val="NormalTok"/>
        </w:rPr>
        <w:t xml:space="preserve">(</w:t>
      </w:r>
      <w:r>
        <w:rPr>
          <w:rStyle w:val="FunctionTok"/>
        </w:rPr>
        <w:t xml:space="preserve">rep</w:t>
      </w:r>
      <w:r>
        <w:rPr>
          <w:rStyle w:val="NormalTok"/>
        </w:rPr>
        <w:t xml:space="preserve">(</w:t>
      </w:r>
      <w:r>
        <w:rPr>
          <w:rStyle w:val="StringTok"/>
        </w:rPr>
        <w:t xml:space="preserve">"Female"</w:t>
      </w:r>
      <w:r>
        <w:rPr>
          <w:rStyle w:val="NormalTok"/>
        </w:rPr>
        <w:t xml:space="preserve">,</w:t>
      </w:r>
      <w:r>
        <w:rPr>
          <w:rStyle w:val="DecValTok"/>
        </w:rPr>
        <w:t xml:space="preserve">12</w:t>
      </w:r>
      <w:r>
        <w:rPr>
          <w:rStyle w:val="NormalTok"/>
        </w:rPr>
        <w:t xml:space="preserve">),</w:t>
      </w:r>
      <w:r>
        <w:rPr>
          <w:rStyle w:val="FunctionTok"/>
        </w:rPr>
        <w:t xml:space="preserve">rep</w:t>
      </w:r>
      <w:r>
        <w:rPr>
          <w:rStyle w:val="NormalTok"/>
        </w:rPr>
        <w:t xml:space="preserve">(</w:t>
      </w:r>
      <w:r>
        <w:rPr>
          <w:rStyle w:val="StringTok"/>
        </w:rPr>
        <w:t xml:space="preserve">"Male"</w:t>
      </w:r>
      <w:r>
        <w:rPr>
          <w:rStyle w:val="NormalTok"/>
        </w:rPr>
        <w:t xml:space="preserve">,</w:t>
      </w:r>
      <w:r>
        <w:rPr>
          <w:rStyle w:val="DecValTok"/>
        </w:rPr>
        <w:t xml:space="preserve">7</w:t>
      </w:r>
      <w:r>
        <w:rPr>
          <w:rStyle w:val="NormalTok"/>
        </w:rPr>
        <w:t xml:space="preserve">))</w:t>
      </w:r>
      <w:r>
        <w:br/>
      </w:r>
      <w:r>
        <w:rPr>
          <w:rStyle w:val="NormalTok"/>
        </w:rPr>
        <w:t xml:space="preserve">  mass </w:t>
      </w:r>
      <w:r>
        <w:rPr>
          <w:rStyle w:val="OtherTok"/>
        </w:rPr>
        <w:t xml:space="preserve">=</w:t>
      </w:r>
      <w:r>
        <w:rPr>
          <w:rStyle w:val="NormalTok"/>
        </w:rPr>
        <w:t xml:space="preserve"> </w:t>
      </w:r>
      <w:r>
        <w:rPr>
          <w:rStyle w:val="FunctionTok"/>
        </w:rPr>
        <w:t xml:space="preserve">c</w:t>
      </w:r>
      <w:r>
        <w:rPr>
          <w:rStyle w:val="NormalTok"/>
        </w:rPr>
        <w:t xml:space="preserve">(</w:t>
      </w:r>
      <w:r>
        <w:rPr>
          <w:rStyle w:val="FloatTok"/>
        </w:rPr>
        <w:t xml:space="preserve">36.1</w:t>
      </w:r>
      <w:r>
        <w:rPr>
          <w:rStyle w:val="NormalTok"/>
        </w:rPr>
        <w:t xml:space="preserve">, </w:t>
      </w:r>
      <w:r>
        <w:rPr>
          <w:rStyle w:val="FloatTok"/>
        </w:rPr>
        <w:t xml:space="preserve">54.6</w:t>
      </w:r>
      <w:r>
        <w:rPr>
          <w:rStyle w:val="NormalTok"/>
        </w:rPr>
        <w:t xml:space="preserve">, </w:t>
      </w:r>
      <w:r>
        <w:rPr>
          <w:rStyle w:val="FloatTok"/>
        </w:rPr>
        <w:t xml:space="preserve">48.5</w:t>
      </w:r>
      <w:r>
        <w:rPr>
          <w:rStyle w:val="NormalTok"/>
        </w:rPr>
        <w:t xml:space="preserve">, </w:t>
      </w:r>
      <w:r>
        <w:rPr>
          <w:rStyle w:val="FloatTok"/>
        </w:rPr>
        <w:t xml:space="preserve">42.0</w:t>
      </w:r>
      <w:r>
        <w:rPr>
          <w:rStyle w:val="NormalTok"/>
        </w:rPr>
        <w:t xml:space="preserve">, </w:t>
      </w:r>
      <w:r>
        <w:rPr>
          <w:rStyle w:val="FloatTok"/>
        </w:rPr>
        <w:t xml:space="preserve">50.6</w:t>
      </w:r>
      <w:r>
        <w:rPr>
          <w:rStyle w:val="NormalTok"/>
        </w:rPr>
        <w:t xml:space="preserve">, </w:t>
      </w:r>
      <w:r>
        <w:rPr>
          <w:rStyle w:val="FloatTok"/>
        </w:rPr>
        <w:t xml:space="preserve">42.0</w:t>
      </w:r>
      <w:r>
        <w:rPr>
          <w:rStyle w:val="NormalTok"/>
        </w:rPr>
        <w:t xml:space="preserve">, </w:t>
      </w:r>
      <w:r>
        <w:rPr>
          <w:rStyle w:val="FloatTok"/>
        </w:rPr>
        <w:t xml:space="preserve">40.3</w:t>
      </w:r>
      <w:r>
        <w:rPr>
          <w:rStyle w:val="NormalTok"/>
        </w:rPr>
        <w:t xml:space="preserve">, </w:t>
      </w:r>
      <w:r>
        <w:rPr>
          <w:rStyle w:val="FloatTok"/>
        </w:rPr>
        <w:t xml:space="preserve">33.1</w:t>
      </w:r>
      <w:r>
        <w:rPr>
          <w:rStyle w:val="NormalTok"/>
        </w:rPr>
        <w:t xml:space="preserve">, </w:t>
      </w:r>
      <w:r>
        <w:rPr>
          <w:rStyle w:val="FloatTok"/>
        </w:rPr>
        <w:t xml:space="preserve">42.4</w:t>
      </w:r>
      <w:r>
        <w:rPr>
          <w:rStyle w:val="NormalTok"/>
        </w:rPr>
        <w:t xml:space="preserve">, </w:t>
      </w:r>
      <w:r>
        <w:rPr>
          <w:rStyle w:val="FloatTok"/>
        </w:rPr>
        <w:t xml:space="preserve">34.5</w:t>
      </w:r>
      <w:r>
        <w:rPr>
          <w:rStyle w:val="NormalTok"/>
        </w:rPr>
        <w:t xml:space="preserve">,       </w:t>
      </w:r>
      <w:r>
        <w:rPr>
          <w:rStyle w:val="FloatTok"/>
        </w:rPr>
        <w:t xml:space="preserve">51.1</w:t>
      </w:r>
      <w:r>
        <w:rPr>
          <w:rStyle w:val="NormalTok"/>
        </w:rPr>
        <w:t xml:space="preserve">, </w:t>
      </w:r>
      <w:r>
        <w:rPr>
          <w:rStyle w:val="FloatTok"/>
        </w:rPr>
        <w:t xml:space="preserve">41.2</w:t>
      </w:r>
      <w:r>
        <w:rPr>
          <w:rStyle w:val="NormalTok"/>
        </w:rPr>
        <w:t xml:space="preserve">, </w:t>
      </w:r>
      <w:r>
        <w:rPr>
          <w:rStyle w:val="FloatTok"/>
        </w:rPr>
        <w:t xml:space="preserve">51.9</w:t>
      </w:r>
      <w:r>
        <w:rPr>
          <w:rStyle w:val="NormalTok"/>
        </w:rPr>
        <w:t xml:space="preserve">, </w:t>
      </w:r>
      <w:r>
        <w:rPr>
          <w:rStyle w:val="FloatTok"/>
        </w:rPr>
        <w:t xml:space="preserve">46.9</w:t>
      </w:r>
      <w:r>
        <w:rPr>
          <w:rStyle w:val="NormalTok"/>
        </w:rPr>
        <w:t xml:space="preserve">, </w:t>
      </w:r>
      <w:r>
        <w:rPr>
          <w:rStyle w:val="DecValTok"/>
        </w:rPr>
        <w:t xml:space="preserve">62</w:t>
      </w:r>
      <w:r>
        <w:rPr>
          <w:rStyle w:val="NormalTok"/>
        </w:rPr>
        <w:t xml:space="preserve">, </w:t>
      </w:r>
      <w:r>
        <w:rPr>
          <w:rStyle w:val="FloatTok"/>
        </w:rPr>
        <w:t xml:space="preserve">62.9</w:t>
      </w:r>
      <w:r>
        <w:rPr>
          <w:rStyle w:val="NormalTok"/>
        </w:rPr>
        <w:t xml:space="preserve">, </w:t>
      </w:r>
      <w:r>
        <w:rPr>
          <w:rStyle w:val="FloatTok"/>
        </w:rPr>
        <w:t xml:space="preserve">47.4</w:t>
      </w:r>
      <w:r>
        <w:rPr>
          <w:rStyle w:val="NormalTok"/>
        </w:rPr>
        <w:t xml:space="preserve">, </w:t>
      </w:r>
      <w:r>
        <w:rPr>
          <w:rStyle w:val="FloatTok"/>
        </w:rPr>
        <w:t xml:space="preserve">48.7</w:t>
      </w:r>
      <w:r>
        <w:rPr>
          <w:rStyle w:val="NormalTok"/>
        </w:rPr>
        <w:t xml:space="preserve">, </w:t>
      </w:r>
      <w:r>
        <w:rPr>
          <w:rStyle w:val="FloatTok"/>
        </w:rPr>
        <w:t xml:space="preserve">51.9</w:t>
      </w:r>
      <w:r>
        <w:rPr>
          <w:rStyle w:val="NormalTok"/>
        </w:rPr>
        <w:t xml:space="preserve">)</w:t>
      </w:r>
      <w:r>
        <w:br/>
      </w:r>
      <w:r>
        <w:rPr>
          <w:rStyle w:val="NormalTok"/>
        </w:rPr>
        <w:t xml:space="preserve">  rate </w:t>
      </w:r>
      <w:r>
        <w:rPr>
          <w:rStyle w:val="OtherTok"/>
        </w:rPr>
        <w:t xml:space="preserve">=</w:t>
      </w:r>
      <w:r>
        <w:rPr>
          <w:rStyle w:val="NormalTok"/>
        </w:rPr>
        <w:t xml:space="preserve"> </w:t>
      </w:r>
      <w:r>
        <w:rPr>
          <w:rStyle w:val="FunctionTok"/>
        </w:rPr>
        <w:t xml:space="preserve">c</w:t>
      </w:r>
      <w:r>
        <w:rPr>
          <w:rStyle w:val="NormalTok"/>
        </w:rPr>
        <w:t xml:space="preserve">(</w:t>
      </w:r>
      <w:r>
        <w:rPr>
          <w:rStyle w:val="DecValTok"/>
        </w:rPr>
        <w:t xml:space="preserve">995</w:t>
      </w:r>
      <w:r>
        <w:rPr>
          <w:rStyle w:val="NormalTok"/>
        </w:rPr>
        <w:t xml:space="preserve">, </w:t>
      </w:r>
      <w:r>
        <w:rPr>
          <w:rStyle w:val="DecValTok"/>
        </w:rPr>
        <w:t xml:space="preserve">1425</w:t>
      </w:r>
      <w:r>
        <w:rPr>
          <w:rStyle w:val="NormalTok"/>
        </w:rPr>
        <w:t xml:space="preserve">, </w:t>
      </w:r>
      <w:r>
        <w:rPr>
          <w:rStyle w:val="DecValTok"/>
        </w:rPr>
        <w:t xml:space="preserve">1396</w:t>
      </w:r>
      <w:r>
        <w:rPr>
          <w:rStyle w:val="NormalTok"/>
        </w:rPr>
        <w:t xml:space="preserve">, </w:t>
      </w:r>
      <w:r>
        <w:rPr>
          <w:rStyle w:val="DecValTok"/>
        </w:rPr>
        <w:t xml:space="preserve">1418</w:t>
      </w:r>
      <w:r>
        <w:rPr>
          <w:rStyle w:val="NormalTok"/>
        </w:rPr>
        <w:t xml:space="preserve">, </w:t>
      </w:r>
      <w:r>
        <w:rPr>
          <w:rStyle w:val="DecValTok"/>
        </w:rPr>
        <w:t xml:space="preserve">1502</w:t>
      </w:r>
      <w:r>
        <w:rPr>
          <w:rStyle w:val="NormalTok"/>
        </w:rPr>
        <w:t xml:space="preserve">, </w:t>
      </w:r>
      <w:r>
        <w:rPr>
          <w:rStyle w:val="DecValTok"/>
        </w:rPr>
        <w:t xml:space="preserve">1256</w:t>
      </w:r>
      <w:r>
        <w:rPr>
          <w:rStyle w:val="NormalTok"/>
        </w:rPr>
        <w:t xml:space="preserve">, </w:t>
      </w:r>
      <w:r>
        <w:rPr>
          <w:rStyle w:val="DecValTok"/>
        </w:rPr>
        <w:t xml:space="preserve">1189</w:t>
      </w:r>
      <w:r>
        <w:rPr>
          <w:rStyle w:val="NormalTok"/>
        </w:rPr>
        <w:t xml:space="preserve">, </w:t>
      </w:r>
      <w:r>
        <w:rPr>
          <w:rStyle w:val="DecValTok"/>
        </w:rPr>
        <w:t xml:space="preserve">913</w:t>
      </w:r>
      <w:r>
        <w:rPr>
          <w:rStyle w:val="NormalTok"/>
        </w:rPr>
        <w:t xml:space="preserve">, </w:t>
      </w:r>
      <w:r>
        <w:rPr>
          <w:rStyle w:val="DecValTok"/>
        </w:rPr>
        <w:t xml:space="preserve">1124</w:t>
      </w:r>
      <w:r>
        <w:rPr>
          <w:rStyle w:val="NormalTok"/>
        </w:rPr>
        <w:t xml:space="preserve">, </w:t>
      </w:r>
      <w:r>
        <w:rPr>
          <w:rStyle w:val="DecValTok"/>
        </w:rPr>
        <w:t xml:space="preserve">1052</w:t>
      </w:r>
      <w:r>
        <w:rPr>
          <w:rStyle w:val="NormalTok"/>
        </w:rPr>
        <w:t xml:space="preserve">,         </w:t>
      </w:r>
      <w:r>
        <w:rPr>
          <w:rStyle w:val="DecValTok"/>
        </w:rPr>
        <w:t xml:space="preserve">1347</w:t>
      </w:r>
      <w:r>
        <w:rPr>
          <w:rStyle w:val="NormalTok"/>
        </w:rPr>
        <w:t xml:space="preserve">, </w:t>
      </w:r>
      <w:r>
        <w:rPr>
          <w:rStyle w:val="DecValTok"/>
        </w:rPr>
        <w:t xml:space="preserve">1204</w:t>
      </w:r>
      <w:r>
        <w:rPr>
          <w:rStyle w:val="NormalTok"/>
        </w:rPr>
        <w:t xml:space="preserve">, </w:t>
      </w:r>
      <w:r>
        <w:rPr>
          <w:rStyle w:val="DecValTok"/>
        </w:rPr>
        <w:t xml:space="preserve">1867</w:t>
      </w:r>
      <w:r>
        <w:rPr>
          <w:rStyle w:val="NormalTok"/>
        </w:rPr>
        <w:t xml:space="preserve">, </w:t>
      </w:r>
      <w:r>
        <w:rPr>
          <w:rStyle w:val="DecValTok"/>
        </w:rPr>
        <w:t xml:space="preserve">1439</w:t>
      </w:r>
      <w:r>
        <w:rPr>
          <w:rStyle w:val="NormalTok"/>
        </w:rPr>
        <w:t xml:space="preserve">, </w:t>
      </w:r>
      <w:r>
        <w:rPr>
          <w:rStyle w:val="DecValTok"/>
        </w:rPr>
        <w:t xml:space="preserve">1792</w:t>
      </w:r>
      <w:r>
        <w:rPr>
          <w:rStyle w:val="NormalTok"/>
        </w:rPr>
        <w:t xml:space="preserve">, </w:t>
      </w:r>
      <w:r>
        <w:rPr>
          <w:rStyle w:val="DecValTok"/>
        </w:rPr>
        <w:t xml:space="preserve">1666</w:t>
      </w:r>
      <w:r>
        <w:rPr>
          <w:rStyle w:val="NormalTok"/>
        </w:rPr>
        <w:t xml:space="preserve">, </w:t>
      </w:r>
      <w:r>
        <w:rPr>
          <w:rStyle w:val="DecValTok"/>
        </w:rPr>
        <w:t xml:space="preserve">1362</w:t>
      </w:r>
      <w:r>
        <w:rPr>
          <w:rStyle w:val="NormalTok"/>
        </w:rPr>
        <w:t xml:space="preserve">, </w:t>
      </w:r>
      <w:r>
        <w:rPr>
          <w:rStyle w:val="DecValTok"/>
        </w:rPr>
        <w:t xml:space="preserve">1614</w:t>
      </w:r>
      <w:r>
        <w:rPr>
          <w:rStyle w:val="NormalTok"/>
        </w:rPr>
        <w:t xml:space="preserve">, </w:t>
      </w:r>
      <w:r>
        <w:rPr>
          <w:rStyle w:val="DecValTok"/>
        </w:rPr>
        <w:t xml:space="preserve">1460</w:t>
      </w:r>
      <w:r>
        <w:rPr>
          <w:rStyle w:val="NormalTok"/>
        </w:rPr>
        <w:t xml:space="preserve">)</w:t>
      </w:r>
      <w:r>
        <w:br/>
      </w:r>
      <w:r>
        <w:rPr>
          <w:rStyle w:val="NormalTok"/>
        </w:rPr>
        <w:t xml:space="preserve">  bps5.</w:t>
      </w:r>
      <w:r>
        <w:rPr>
          <w:rStyle w:val="FloatTok"/>
        </w:rPr>
        <w:t xml:space="preserve">4.9</w:t>
      </w:r>
      <w:r>
        <w:rPr>
          <w:rStyle w:val="NormalTok"/>
        </w:rPr>
        <w:t xml:space="preserve"> </w:t>
      </w:r>
      <w:r>
        <w:rPr>
          <w:rStyle w:val="OtherTok"/>
        </w:rPr>
        <w:t xml:space="preserve">=</w:t>
      </w:r>
      <w:r>
        <w:rPr>
          <w:rStyle w:val="NormalTok"/>
        </w:rPr>
        <w:t xml:space="preserve"> </w:t>
      </w:r>
      <w:r>
        <w:rPr>
          <w:rStyle w:val="FunctionTok"/>
        </w:rPr>
        <w:t xml:space="preserve">data.frame</w:t>
      </w:r>
      <w:r>
        <w:rPr>
          <w:rStyle w:val="NormalTok"/>
        </w:rPr>
        <w:t xml:space="preserve">(sex, mass, rate)</w:t>
      </w:r>
      <w:r>
        <w:br/>
      </w:r>
      <w:r>
        <w:rPr>
          <w:rStyle w:val="NormalTok"/>
        </w:rPr>
        <w:t xml:space="preserve">  </w:t>
      </w:r>
      <w:r>
        <w:br/>
      </w:r>
      <w:r>
        <w:rPr>
          <w:rStyle w:val="NormalTok"/>
        </w:rPr>
        <w:t xml:space="preserve">  </w:t>
      </w:r>
      <w:r>
        <w:rPr>
          <w:rStyle w:val="DocumentationTok"/>
        </w:rPr>
        <w:t xml:space="preserve">### Read dataframes from files on a server</w:t>
      </w:r>
      <w:r>
        <w:br/>
      </w:r>
      <w:r>
        <w:rPr>
          <w:rStyle w:val="NormalTok"/>
        </w:rPr>
        <w:t xml:space="preserve">  htwt </w:t>
      </w:r>
      <w:r>
        <w:rPr>
          <w:rStyle w:val="OtherTok"/>
        </w:rPr>
        <w:t xml:space="preserve">=</w:t>
      </w:r>
      <w:r>
        <w:rPr>
          <w:rStyle w:val="NormalTok"/>
        </w:rPr>
        <w:t xml:space="preserve"> </w:t>
      </w:r>
      <w:r>
        <w:rPr>
          <w:rStyle w:val="FunctionTok"/>
        </w:rPr>
        <w:t xml:space="preserve">read.csv</w:t>
      </w:r>
      <w:r>
        <w:rPr>
          <w:rStyle w:val="NormalTok"/>
        </w:rPr>
        <w:t xml:space="preserve">(  </w:t>
      </w:r>
      <w:r>
        <w:rPr>
          <w:rStyle w:val="StringTok"/>
        </w:rPr>
        <w:t xml:space="preserve">"http://facweb1.redlands.edu/fac/jim_bentley/downloads/math111/htwt.csv"</w:t>
      </w:r>
      <w:r>
        <w:rPr>
          <w:rStyle w:val="NormalTok"/>
        </w:rPr>
        <w:t xml:space="preserve">)</w:t>
      </w:r>
      <w:r>
        <w:br/>
      </w:r>
      <w:r>
        <w:rPr>
          <w:rStyle w:val="NormalTok"/>
        </w:rPr>
        <w:t xml:space="preserve">  Titanic </w:t>
      </w:r>
      <w:r>
        <w:rPr>
          <w:rStyle w:val="OtherTok"/>
        </w:rPr>
        <w:t xml:space="preserve">=</w:t>
      </w:r>
      <w:r>
        <w:rPr>
          <w:rStyle w:val="NormalTok"/>
        </w:rPr>
        <w:t xml:space="preserve"> </w:t>
      </w:r>
      <w:r>
        <w:rPr>
          <w:rStyle w:val="FunctionTok"/>
        </w:rPr>
        <w:t xml:space="preserve">read.csv</w:t>
      </w:r>
      <w:r>
        <w:rPr>
          <w:rStyle w:val="NormalTok"/>
        </w:rPr>
        <w:t xml:space="preserve">(</w:t>
      </w:r>
      <w:r>
        <w:rPr>
          <w:rStyle w:val="StringTok"/>
        </w:rPr>
        <w:t xml:space="preserve">"http://facweb1.redlands.edu/fac/jim_bentley/downloads/math111/titanic.csv"</w:t>
      </w:r>
      <w:r>
        <w:rPr>
          <w:rStyle w:val="NormalTok"/>
        </w:rPr>
        <w:t xml:space="preserve">)</w:t>
      </w:r>
      <w:r>
        <w:br/>
      </w:r>
      <w:r>
        <w:rPr>
          <w:rStyle w:val="NormalTok"/>
        </w:rPr>
        <w:t xml:space="preserve">  </w:t>
      </w:r>
      <w:r>
        <w:rPr>
          <w:rStyle w:val="DocumentationTok"/>
        </w:rPr>
        <w:t xml:space="preserve">### Change character strings to factor variables</w:t>
      </w:r>
      <w:r>
        <w:br/>
      </w:r>
      <w:r>
        <w:rPr>
          <w:rStyle w:val="NormalTok"/>
        </w:rPr>
        <w:t xml:space="preserve">  Titanic </w:t>
      </w:r>
      <w:r>
        <w:rPr>
          <w:rStyle w:val="OtherTok"/>
        </w:rPr>
        <w:t xml:space="preserve">&lt;-</w:t>
      </w:r>
      <w:r>
        <w:rPr>
          <w:rStyle w:val="NormalTok"/>
        </w:rPr>
        <w:t xml:space="preserve"> </w:t>
      </w:r>
      <w:r>
        <w:rPr>
          <w:rStyle w:val="FunctionTok"/>
        </w:rPr>
        <w:t xml:space="preserve">within</w:t>
      </w:r>
      <w:r>
        <w:rPr>
          <w:rStyle w:val="NormalTok"/>
        </w:rPr>
        <w:t xml:space="preserve">(Titanic, {Survival </w:t>
      </w:r>
      <w:r>
        <w:rPr>
          <w:rStyle w:val="OtherTok"/>
        </w:rPr>
        <w:t xml:space="preserve">&lt;-</w:t>
      </w:r>
      <w:r>
        <w:rPr>
          <w:rStyle w:val="NormalTok"/>
        </w:rPr>
        <w:t xml:space="preserve"> </w:t>
      </w:r>
      <w:r>
        <w:rPr>
          <w:rStyle w:val="FunctionTok"/>
        </w:rPr>
        <w:t xml:space="preserve">factor</w:t>
      </w:r>
      <w:r>
        <w:rPr>
          <w:rStyle w:val="NormalTok"/>
        </w:rPr>
        <w:t xml:space="preserve">(SURVIVED, </w:t>
      </w:r>
      <w:r>
        <w:rPr>
          <w:rStyle w:val="AttributeTok"/>
        </w:rPr>
        <w:t xml:space="preserve">labels=</w:t>
      </w:r>
      <w:r>
        <w:rPr>
          <w:rStyle w:val="FunctionTok"/>
        </w:rPr>
        <w:t xml:space="preserve">c</w:t>
      </w:r>
      <w:r>
        <w:rPr>
          <w:rStyle w:val="NormalTok"/>
        </w:rPr>
        <w:t xml:space="preserve">(</w:t>
      </w:r>
      <w:r>
        <w:rPr>
          <w:rStyle w:val="StringTok"/>
        </w:rPr>
        <w:t xml:space="preserve">"Died"</w:t>
      </w:r>
      <w:r>
        <w:rPr>
          <w:rStyle w:val="NormalTok"/>
        </w:rPr>
        <w:t xml:space="preserve">,</w:t>
      </w:r>
      <w:r>
        <w:rPr>
          <w:rStyle w:val="StringTok"/>
        </w:rPr>
        <w:t xml:space="preserve">"Survived"</w:t>
      </w:r>
      <w:r>
        <w:rPr>
          <w:rStyle w:val="NormalTok"/>
        </w:rPr>
        <w:t xml:space="preserve">))</w:t>
      </w:r>
      <w:r>
        <w:br/>
      </w:r>
      <w:r>
        <w:rPr>
          <w:rStyle w:val="NormalTok"/>
        </w:rPr>
        <w:t xml:space="preserve">})</w:t>
      </w:r>
      <w:r>
        <w:br/>
      </w:r>
      <w:r>
        <w:rPr>
          <w:rStyle w:val="NormalTok"/>
        </w:rPr>
        <w:t xml:space="preserve">  Titanic </w:t>
      </w:r>
      <w:r>
        <w:rPr>
          <w:rStyle w:val="OtherTok"/>
        </w:rPr>
        <w:t xml:space="preserve">&lt;-</w:t>
      </w:r>
      <w:r>
        <w:rPr>
          <w:rStyle w:val="NormalTok"/>
        </w:rPr>
        <w:t xml:space="preserve"> </w:t>
      </w:r>
      <w:r>
        <w:rPr>
          <w:rStyle w:val="FunctionTok"/>
        </w:rPr>
        <w:t xml:space="preserve">within</w:t>
      </w:r>
      <w:r>
        <w:rPr>
          <w:rStyle w:val="NormalTok"/>
        </w:rPr>
        <w:t xml:space="preserve">(Titanic, {Age.Group</w:t>
      </w:r>
      <w:r>
        <w:rPr>
          <w:rStyle w:val="OtherTok"/>
        </w:rPr>
        <w:t xml:space="preserve">&lt;-</w:t>
      </w:r>
      <w:r>
        <w:rPr>
          <w:rStyle w:val="FunctionTok"/>
        </w:rPr>
        <w:t xml:space="preserve">factor</w:t>
      </w:r>
      <w:r>
        <w:rPr>
          <w:rStyle w:val="NormalTok"/>
        </w:rPr>
        <w:t xml:space="preserve">(AGE,</w:t>
      </w:r>
      <w:r>
        <w:rPr>
          <w:rStyle w:val="AttributeTok"/>
        </w:rPr>
        <w:t xml:space="preserve">labels=</w:t>
      </w:r>
      <w:r>
        <w:rPr>
          <w:rStyle w:val="FunctionTok"/>
        </w:rPr>
        <w:t xml:space="preserve">c</w:t>
      </w:r>
      <w:r>
        <w:rPr>
          <w:rStyle w:val="NormalTok"/>
        </w:rPr>
        <w:t xml:space="preserve">(</w:t>
      </w:r>
      <w:r>
        <w:rPr>
          <w:rStyle w:val="StringTok"/>
        </w:rPr>
        <w:t xml:space="preserve">"Child"</w:t>
      </w:r>
      <w:r>
        <w:rPr>
          <w:rStyle w:val="NormalTok"/>
        </w:rPr>
        <w:t xml:space="preserve">,</w:t>
      </w:r>
      <w:r>
        <w:rPr>
          <w:rStyle w:val="StringTok"/>
        </w:rPr>
        <w:t xml:space="preserve">"Adult"</w:t>
      </w:r>
      <w:r>
        <w:rPr>
          <w:rStyle w:val="NormalTok"/>
        </w:rPr>
        <w:t xml:space="preserve">))})</w:t>
      </w:r>
      <w:r>
        <w:br/>
      </w:r>
      <w:r>
        <w:rPr>
          <w:rStyle w:val="NormalTok"/>
        </w:rPr>
        <w:t xml:space="preserve">  Titanic </w:t>
      </w:r>
      <w:r>
        <w:rPr>
          <w:rStyle w:val="OtherTok"/>
        </w:rPr>
        <w:t xml:space="preserve">&lt;-</w:t>
      </w:r>
      <w:r>
        <w:rPr>
          <w:rStyle w:val="NormalTok"/>
        </w:rPr>
        <w:t xml:space="preserve"> </w:t>
      </w:r>
      <w:r>
        <w:rPr>
          <w:rStyle w:val="FunctionTok"/>
        </w:rPr>
        <w:t xml:space="preserve">within</w:t>
      </w:r>
      <w:r>
        <w:rPr>
          <w:rStyle w:val="NormalTok"/>
        </w:rPr>
        <w:t xml:space="preserve">(Titanic,{Sex </w:t>
      </w:r>
      <w:r>
        <w:rPr>
          <w:rStyle w:val="OtherTok"/>
        </w:rPr>
        <w:t xml:space="preserve">&lt;-</w:t>
      </w:r>
      <w:r>
        <w:rPr>
          <w:rStyle w:val="NormalTok"/>
        </w:rPr>
        <w:t xml:space="preserve"> </w:t>
      </w:r>
      <w:r>
        <w:rPr>
          <w:rStyle w:val="FunctionTok"/>
        </w:rPr>
        <w:t xml:space="preserve">factor</w:t>
      </w:r>
      <w:r>
        <w:rPr>
          <w:rStyle w:val="NormalTok"/>
        </w:rPr>
        <w:t xml:space="preserve">(SEX, </w:t>
      </w:r>
      <w:r>
        <w:rPr>
          <w:rStyle w:val="AttributeTok"/>
        </w:rPr>
        <w:t xml:space="preserve">labels=</w:t>
      </w:r>
      <w:r>
        <w:rPr>
          <w:rStyle w:val="FunctionTok"/>
        </w:rPr>
        <w:t xml:space="preserve">c</w:t>
      </w:r>
      <w:r>
        <w:rPr>
          <w:rStyle w:val="NormalTok"/>
        </w:rPr>
        <w:t xml:space="preserve">(</w:t>
      </w:r>
      <w:r>
        <w:rPr>
          <w:rStyle w:val="StringTok"/>
        </w:rPr>
        <w:t xml:space="preserve">"Female"</w:t>
      </w:r>
      <w:r>
        <w:rPr>
          <w:rStyle w:val="NormalTok"/>
        </w:rPr>
        <w:t xml:space="preserve">,</w:t>
      </w:r>
      <w:r>
        <w:rPr>
          <w:rStyle w:val="StringTok"/>
        </w:rPr>
        <w:t xml:space="preserve">"Male"</w:t>
      </w:r>
      <w:r>
        <w:rPr>
          <w:rStyle w:val="NormalTok"/>
        </w:rPr>
        <w:t xml:space="preserve">))})</w:t>
      </w:r>
      <w:r>
        <w:br/>
      </w:r>
      <w:r>
        <w:rPr>
          <w:rStyle w:val="NormalTok"/>
        </w:rPr>
        <w:t xml:space="preserve">  Titanic </w:t>
      </w:r>
      <w:r>
        <w:rPr>
          <w:rStyle w:val="OtherTok"/>
        </w:rPr>
        <w:t xml:space="preserve">&lt;-</w:t>
      </w:r>
      <w:r>
        <w:rPr>
          <w:rStyle w:val="NormalTok"/>
        </w:rPr>
        <w:t xml:space="preserve"> </w:t>
      </w:r>
      <w:r>
        <w:rPr>
          <w:rStyle w:val="FunctionTok"/>
        </w:rPr>
        <w:t xml:space="preserve">within</w:t>
      </w:r>
      <w:r>
        <w:rPr>
          <w:rStyle w:val="NormalTok"/>
        </w:rPr>
        <w:t xml:space="preserve">(Titanic,{Class</w:t>
      </w:r>
      <w:r>
        <w:rPr>
          <w:rStyle w:val="OtherTok"/>
        </w:rPr>
        <w:t xml:space="preserve">&lt;-</w:t>
      </w:r>
      <w:r>
        <w:rPr>
          <w:rStyle w:val="FunctionTok"/>
        </w:rPr>
        <w:t xml:space="preserve">factor</w:t>
      </w:r>
      <w:r>
        <w:rPr>
          <w:rStyle w:val="NormalTok"/>
        </w:rPr>
        <w:t xml:space="preserve">(CLASS,</w:t>
      </w:r>
      <w:r>
        <w:rPr>
          <w:rStyle w:val="AttributeTok"/>
        </w:rPr>
        <w:t xml:space="preserve">labels=</w:t>
      </w:r>
      <w:r>
        <w:rPr>
          <w:rStyle w:val="FunctionTok"/>
        </w:rPr>
        <w:t xml:space="preserve">c</w:t>
      </w:r>
      <w:r>
        <w:rPr>
          <w:rStyle w:val="NormalTok"/>
        </w:rPr>
        <w:t xml:space="preserve">(</w:t>
      </w:r>
      <w:r>
        <w:rPr>
          <w:rStyle w:val="StringTok"/>
        </w:rPr>
        <w:t xml:space="preserve">"Crew"</w:t>
      </w:r>
      <w:r>
        <w:rPr>
          <w:rStyle w:val="NormalTok"/>
        </w:rPr>
        <w:t xml:space="preserve">,</w:t>
      </w:r>
      <w:r>
        <w:rPr>
          <w:rStyle w:val="StringTok"/>
        </w:rPr>
        <w:t xml:space="preserve">"First"</w:t>
      </w:r>
      <w:r>
        <w:rPr>
          <w:rStyle w:val="NormalTok"/>
        </w:rPr>
        <w:t xml:space="preserve">,</w:t>
      </w:r>
      <w:r>
        <w:rPr>
          <w:rStyle w:val="StringTok"/>
        </w:rPr>
        <w:t xml:space="preserve">"Second"</w:t>
      </w:r>
      <w:r>
        <w:rPr>
          <w:rStyle w:val="NormalTok"/>
        </w:rPr>
        <w:t xml:space="preserve">,</w:t>
      </w:r>
      <w:r>
        <w:rPr>
          <w:rStyle w:val="StringTok"/>
        </w:rPr>
        <w:t xml:space="preserve">"Steerage"</w:t>
      </w:r>
      <w:r>
        <w:rPr>
          <w:rStyle w:val="NormalTok"/>
        </w:rPr>
        <w:t xml:space="preserve">))})</w:t>
      </w:r>
      <w:r>
        <w:br/>
      </w:r>
      <w:r>
        <w:rPr>
          <w:rStyle w:val="NormalTok"/>
        </w:rPr>
        <w:t xml:space="preserve">  </w:t>
      </w:r>
      <w:r>
        <w:rPr>
          <w:rStyle w:val="FunctionTok"/>
        </w:rPr>
        <w:t xml:space="preserve">head</w:t>
      </w:r>
      <w:r>
        <w:rPr>
          <w:rStyle w:val="NormalTok"/>
        </w:rPr>
        <w:t xml:space="preserve">(Titanic)</w:t>
      </w:r>
    </w:p>
    <w:p>
      <w:pPr>
        <w:pStyle w:val="SourceCode"/>
      </w:pPr>
      <w:r>
        <w:rPr>
          <w:rStyle w:val="VerbatimChar"/>
        </w:rPr>
        <w:t xml:space="preserve">##   CLASS AGE SEX SURVIVED Survival Age.Group  Sex Class</w:t>
      </w:r>
      <w:r>
        <w:br/>
      </w:r>
      <w:r>
        <w:rPr>
          <w:rStyle w:val="VerbatimChar"/>
        </w:rPr>
        <w:t xml:space="preserve">## 1     1   1   1        1 Survived     Adult Male First</w:t>
      </w:r>
      <w:r>
        <w:br/>
      </w:r>
      <w:r>
        <w:rPr>
          <w:rStyle w:val="VerbatimChar"/>
        </w:rPr>
        <w:t xml:space="preserve">## 2     1   1   1        1 Survived     Adult Male First</w:t>
      </w:r>
      <w:r>
        <w:br/>
      </w:r>
      <w:r>
        <w:rPr>
          <w:rStyle w:val="VerbatimChar"/>
        </w:rPr>
        <w:t xml:space="preserve">## 3     1   1   1        1 Survived     Adult Male First</w:t>
      </w:r>
      <w:r>
        <w:br/>
      </w:r>
      <w:r>
        <w:rPr>
          <w:rStyle w:val="VerbatimChar"/>
        </w:rPr>
        <w:t xml:space="preserve">## 4     1   1   1        1 Survived     Adult Male First</w:t>
      </w:r>
      <w:r>
        <w:br/>
      </w:r>
      <w:r>
        <w:rPr>
          <w:rStyle w:val="VerbatimChar"/>
        </w:rPr>
        <w:t xml:space="preserve">## 5     1   1   1        1 Survived     Adult Male First</w:t>
      </w:r>
      <w:r>
        <w:br/>
      </w:r>
      <w:r>
        <w:rPr>
          <w:rStyle w:val="VerbatimChar"/>
        </w:rPr>
        <w:t xml:space="preserve">## 6     1   1   1        1 Survived     Adult Male First</w:t>
      </w:r>
    </w:p>
    <w:p>
      <w:pPr>
        <w:pStyle w:val="FirstParagraph"/>
      </w:pPr>
      <w:r>
        <w:t xml:space="preserve">We can now check to see if the data frames have been created by entering</w:t>
      </w:r>
    </w:p>
    <w:p>
      <w:pPr>
        <w:pStyle w:val="SourceCode"/>
      </w:pPr>
      <w:r>
        <w:rPr>
          <w:rStyle w:val="NormalTok"/>
        </w:rPr>
        <w:t xml:space="preserve">  </w:t>
      </w:r>
      <w:r>
        <w:rPr>
          <w:rStyle w:val="FunctionTok"/>
        </w:rPr>
        <w:t xml:space="preserve">ls</w:t>
      </w:r>
      <w:r>
        <w:rPr>
          <w:rStyle w:val="NormalTok"/>
        </w:rPr>
        <w:t xml:space="preserve">()</w:t>
      </w:r>
    </w:p>
    <w:p>
      <w:pPr>
        <w:pStyle w:val="SourceCode"/>
      </w:pPr>
      <w:r>
        <w:rPr>
          <w:rStyle w:val="VerbatimChar"/>
        </w:rPr>
        <w:t xml:space="preserve">## [1] "bps5.4.9" "htwt"     "mass"     "rate"     "sex"      "Titanic"</w:t>
      </w:r>
    </w:p>
    <w:p>
      <w:pPr>
        <w:pStyle w:val="FirstParagraph"/>
      </w:pPr>
      <w:r>
        <w:t xml:space="preserve">Note that the listing also shows the individual variables that were used to create the data frame. These can be deleted by using rm().</w:t>
      </w:r>
    </w:p>
    <w:p>
      <w:pPr>
        <w:pStyle w:val="SourceCode"/>
      </w:pPr>
      <w:r>
        <w:rPr>
          <w:rStyle w:val="NormalTok"/>
        </w:rPr>
        <w:t xml:space="preserve">  </w:t>
      </w:r>
      <w:r>
        <w:rPr>
          <w:rStyle w:val="FunctionTok"/>
        </w:rPr>
        <w:t xml:space="preserve">rm</w:t>
      </w:r>
      <w:r>
        <w:rPr>
          <w:rStyle w:val="NormalTok"/>
        </w:rPr>
        <w:t xml:space="preserve">(</w:t>
      </w:r>
      <w:r>
        <w:rPr>
          <w:rStyle w:val="StringTok"/>
        </w:rPr>
        <w:t xml:space="preserve">"sex"</w:t>
      </w:r>
      <w:r>
        <w:rPr>
          <w:rStyle w:val="NormalTok"/>
        </w:rPr>
        <w:t xml:space="preserve">,</w:t>
      </w:r>
      <w:r>
        <w:rPr>
          <w:rStyle w:val="StringTok"/>
        </w:rPr>
        <w:t xml:space="preserve">"mass"</w:t>
      </w:r>
      <w:r>
        <w:rPr>
          <w:rStyle w:val="NormalTok"/>
        </w:rPr>
        <w:t xml:space="preserve">,</w:t>
      </w:r>
      <w:r>
        <w:rPr>
          <w:rStyle w:val="StringTok"/>
        </w:rPr>
        <w:t xml:space="preserve">"rate"</w:t>
      </w:r>
      <w:r>
        <w:rPr>
          <w:rStyle w:val="NormalTok"/>
        </w:rPr>
        <w:t xml:space="preserve">)</w:t>
      </w:r>
      <w:r>
        <w:br/>
      </w:r>
      <w:r>
        <w:rPr>
          <w:rStyle w:val="NormalTok"/>
        </w:rPr>
        <w:t xml:space="preserve">  </w:t>
      </w:r>
      <w:r>
        <w:rPr>
          <w:rStyle w:val="FunctionTok"/>
        </w:rPr>
        <w:t xml:space="preserve">ls</w:t>
      </w:r>
      <w:r>
        <w:rPr>
          <w:rStyle w:val="NormalTok"/>
        </w:rPr>
        <w:t xml:space="preserve">()</w:t>
      </w:r>
    </w:p>
    <w:p>
      <w:pPr>
        <w:pStyle w:val="SourceCode"/>
      </w:pPr>
      <w:r>
        <w:rPr>
          <w:rStyle w:val="VerbatimChar"/>
        </w:rPr>
        <w:t xml:space="preserve">## [1] "bps5.4.9" "htwt"     "Titanic"</w:t>
      </w:r>
    </w:p>
    <w:p>
      <w:pPr>
        <w:pStyle w:val="FirstParagraph"/>
      </w:pPr>
      <w:r>
        <w:t xml:space="preserve">R contains a number of predefined data frames. Some of these will be used in the examples that are presented below.</w:t>
      </w:r>
    </w:p>
    <w:bookmarkEnd w:id="20"/>
    <w:bookmarkStart w:id="44" w:name="graphics"/>
    <w:p>
      <w:pPr>
        <w:pStyle w:val="Heading2"/>
      </w:pPr>
      <w:r>
        <w:t xml:space="preserve">Graphics</w:t>
      </w:r>
    </w:p>
    <w:p>
      <w:pPr>
        <w:pStyle w:val="FirstParagraph"/>
      </w:pPr>
      <w:r>
        <w:t xml:space="preserve">R supports a number of different approaches to generating graphics. We will look at standard R graphics, the lattice package, and graphics using the ggplot2 package.</w:t>
      </w:r>
    </w:p>
    <w:bookmarkStart w:id="26" w:name="standard-r-graphics"/>
    <w:p>
      <w:pPr>
        <w:pStyle w:val="Heading3"/>
      </w:pPr>
      <w:r>
        <w:t xml:space="preserve">Standard R Graphics</w:t>
      </w:r>
    </w:p>
    <w:p>
      <w:pPr>
        <w:pStyle w:val="FirstParagraph"/>
      </w:pPr>
      <w:r>
        <w:t xml:space="preserve">To use the standard graphics within R we do not need to load any additional packages. A simple scatterplot of the data from BPS5e problem 4.9 can be created by entering</w:t>
      </w:r>
    </w:p>
    <w:p>
      <w:pPr>
        <w:pStyle w:val="SourceCode"/>
      </w:pPr>
      <w:r>
        <w:rPr>
          <w:rStyle w:val="NormalTok"/>
        </w:rPr>
        <w:t xml:space="preserve">  </w:t>
      </w:r>
      <w:r>
        <w:rPr>
          <w:rStyle w:val="FunctionTok"/>
        </w:rPr>
        <w:t xml:space="preserve">plot</w:t>
      </w:r>
      <w:r>
        <w:rPr>
          <w:rStyle w:val="NormalTok"/>
        </w:rPr>
        <w:t xml:space="preserve">(bps5.</w:t>
      </w:r>
      <w:r>
        <w:rPr>
          <w:rStyle w:val="FloatTok"/>
        </w:rPr>
        <w:t xml:space="preserve">4.9</w:t>
      </w:r>
      <w:r>
        <w:rPr>
          <w:rStyle w:val="SpecialCharTok"/>
        </w:rPr>
        <w:t xml:space="preserve">$</w:t>
      </w:r>
      <w:r>
        <w:rPr>
          <w:rStyle w:val="NormalTok"/>
        </w:rPr>
        <w:t xml:space="preserve">mass,bps5.</w:t>
      </w:r>
      <w:r>
        <w:rPr>
          <w:rStyle w:val="FloatTok"/>
        </w:rPr>
        <w:t xml:space="preserve">4.9</w:t>
      </w:r>
      <w:r>
        <w:rPr>
          <w:rStyle w:val="SpecialCharTok"/>
        </w:rPr>
        <w:t xml:space="preserve">$</w:t>
      </w:r>
      <w:r>
        <w:rPr>
          <w:rStyle w:val="NormalTok"/>
        </w:rPr>
        <w:t xml:space="preserve">rate, </w:t>
      </w:r>
      <w:r>
        <w:rPr>
          <w:rStyle w:val="AttributeTok"/>
        </w:rPr>
        <w:t xml:space="preserve">xlab=</w:t>
      </w:r>
      <w:r>
        <w:rPr>
          <w:rStyle w:val="StringTok"/>
        </w:rPr>
        <w:t xml:space="preserve">"Lean Body Mass (kilograms)"</w:t>
      </w:r>
      <w:r>
        <w:rPr>
          <w:rStyle w:val="NormalTok"/>
        </w:rPr>
        <w:t xml:space="preserve">,      </w:t>
      </w:r>
      <w:r>
        <w:rPr>
          <w:rStyle w:val="AttributeTok"/>
        </w:rPr>
        <w:t xml:space="preserve">ylab=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stdplot-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boxplot of the rate variable can be generated using</w:t>
      </w:r>
    </w:p>
    <w:p>
      <w:pPr>
        <w:pStyle w:val="SourceCode"/>
      </w:pPr>
      <w:r>
        <w:rPr>
          <w:rStyle w:val="NormalTok"/>
        </w:rPr>
        <w:t xml:space="preserve">  </w:t>
      </w:r>
      <w:r>
        <w:rPr>
          <w:rStyle w:val="FunctionTok"/>
        </w:rPr>
        <w:t xml:space="preserve">boxplot</w:t>
      </w:r>
      <w:r>
        <w:rPr>
          <w:rStyle w:val="NormalTok"/>
        </w:rPr>
        <w:t xml:space="preserve">(bps5.</w:t>
      </w:r>
      <w:r>
        <w:rPr>
          <w:rStyle w:val="FloatTok"/>
        </w:rPr>
        <w:t xml:space="preserve">4.9</w:t>
      </w:r>
      <w:r>
        <w:rPr>
          <w:rStyle w:val="SpecialCharTok"/>
        </w:rPr>
        <w:t xml:space="preserve">$</w:t>
      </w:r>
      <w:r>
        <w:rPr>
          <w:rStyle w:val="NormalTok"/>
        </w:rPr>
        <w:t xml:space="preserve">rate, </w:t>
      </w:r>
      <w:r>
        <w:rPr>
          <w:rStyle w:val="AttributeTok"/>
        </w:rPr>
        <w:t xml:space="preserve">ylab=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stdboxplot-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barchart of the survival rate in the Titanic data can be generated using</w:t>
      </w:r>
    </w:p>
    <w:p>
      <w:pPr>
        <w:pStyle w:val="SourceCode"/>
      </w:pPr>
      <w:r>
        <w:rPr>
          <w:rStyle w:val="NormalTok"/>
        </w:rPr>
        <w:t xml:space="preserve">  </w:t>
      </w:r>
      <w:r>
        <w:rPr>
          <w:rStyle w:val="FunctionTok"/>
        </w:rPr>
        <w:t xml:space="preserve">barplot</w:t>
      </w:r>
      <w:r>
        <w:rPr>
          <w:rStyle w:val="NormalTok"/>
        </w:rPr>
        <w:t xml:space="preserve">(</w:t>
      </w:r>
      <w:r>
        <w:rPr>
          <w:rStyle w:val="FunctionTok"/>
        </w:rPr>
        <w:t xml:space="preserve">xtabs</w:t>
      </w:r>
      <w:r>
        <w:rPr>
          <w:rStyle w:val="NormalTok"/>
        </w:rPr>
        <w:t xml:space="preserve">(</w:t>
      </w:r>
      <w:r>
        <w:rPr>
          <w:rStyle w:val="SpecialCharTok"/>
        </w:rPr>
        <w:t xml:space="preserve">~</w:t>
      </w:r>
      <w:r>
        <w:rPr>
          <w:rStyle w:val="NormalTok"/>
        </w:rPr>
        <w:t xml:space="preserve">Survival,</w:t>
      </w:r>
      <w:r>
        <w:rPr>
          <w:rStyle w:val="AttributeTok"/>
        </w:rPr>
        <w:t xml:space="preserve">data=</w:t>
      </w:r>
      <w:r>
        <w:rPr>
          <w:rStyle w:val="NormalTok"/>
        </w:rPr>
        <w:t xml:space="preserve">Titanic))</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stdbar-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plot indicates the marginal survival rates that are visible in the mosaic plot of Survival as a function of Class. The mosaic plot can be generated by entering</w:t>
      </w:r>
    </w:p>
    <w:p>
      <w:pPr>
        <w:pStyle w:val="SourceCode"/>
      </w:pPr>
      <w:r>
        <w:rPr>
          <w:rStyle w:val="NormalTok"/>
        </w:rPr>
        <w:t xml:space="preserve">  </w:t>
      </w:r>
      <w:r>
        <w:rPr>
          <w:rStyle w:val="FunctionTok"/>
        </w:rPr>
        <w:t xml:space="preserve">mosaicplot</w:t>
      </w:r>
      <w:r>
        <w:rPr>
          <w:rStyle w:val="NormalTok"/>
        </w:rPr>
        <w:t xml:space="preserve">(</w:t>
      </w:r>
      <w:r>
        <w:rPr>
          <w:rStyle w:val="SpecialCharTok"/>
        </w:rPr>
        <w:t xml:space="preserve">~</w:t>
      </w:r>
      <w:r>
        <w:rPr>
          <w:rStyle w:val="NormalTok"/>
        </w:rPr>
        <w:t xml:space="preserve"> Class </w:t>
      </w:r>
      <w:r>
        <w:rPr>
          <w:rStyle w:val="SpecialCharTok"/>
        </w:rPr>
        <w:t xml:space="preserve">+</w:t>
      </w:r>
      <w:r>
        <w:rPr>
          <w:rStyle w:val="NormalTok"/>
        </w:rPr>
        <w:t xml:space="preserve"> Survival, </w:t>
      </w:r>
      <w:r>
        <w:rPr>
          <w:rStyle w:val="AttributeTok"/>
        </w:rPr>
        <w:t xml:space="preserve">data=</w:t>
      </w:r>
      <w:r>
        <w:rPr>
          <w:rStyle w:val="NormalTok"/>
        </w:rPr>
        <w:t xml:space="preserve">Titanic, </w:t>
      </w:r>
      <w:r>
        <w:rPr>
          <w:rStyle w:val="AttributeTok"/>
        </w:rPr>
        <w:t xml:space="preserve">color=</w:t>
      </w:r>
      <w:r>
        <w:rPr>
          <w:rStyle w:val="ConstantTok"/>
        </w:rPr>
        <w:t xml:space="preserve">TRUE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stdmosaic-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histogram of metabolic rate for the data from BPS5 problem 4.9 can be generated using</w:t>
      </w:r>
    </w:p>
    <w:p>
      <w:pPr>
        <w:pStyle w:val="SourceCode"/>
      </w:pPr>
      <w:r>
        <w:rPr>
          <w:rStyle w:val="NormalTok"/>
        </w:rPr>
        <w:t xml:space="preserve">  </w:t>
      </w:r>
      <w:r>
        <w:rPr>
          <w:rStyle w:val="FunctionTok"/>
        </w:rPr>
        <w:t xml:space="preserve">hist</w:t>
      </w:r>
      <w:r>
        <w:rPr>
          <w:rStyle w:val="NormalTok"/>
        </w:rPr>
        <w:t xml:space="preserve">(bps5.</w:t>
      </w:r>
      <w:r>
        <w:rPr>
          <w:rStyle w:val="FloatTok"/>
        </w:rPr>
        <w:t xml:space="preserve">4.9</w:t>
      </w:r>
      <w:r>
        <w:rPr>
          <w:rStyle w:val="SpecialCharTok"/>
        </w:rPr>
        <w:t xml:space="preserve">$</w:t>
      </w:r>
      <w:r>
        <w:rPr>
          <w:rStyle w:val="NormalTok"/>
        </w:rPr>
        <w:t xml:space="preserve">rate, </w:t>
      </w:r>
      <w:r>
        <w:rPr>
          <w:rStyle w:val="AttributeTok"/>
        </w:rPr>
        <w:t xml:space="preserve">xlab=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stdhist-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corresponding stemplot for the rate data is given by entering</w:t>
      </w:r>
    </w:p>
    <w:p>
      <w:pPr>
        <w:pStyle w:val="SourceCode"/>
      </w:pPr>
      <w:r>
        <w:rPr>
          <w:rStyle w:val="NormalTok"/>
        </w:rPr>
        <w:t xml:space="preserve">  </w:t>
      </w:r>
      <w:r>
        <w:rPr>
          <w:rStyle w:val="FunctionTok"/>
        </w:rPr>
        <w:t xml:space="preserve">stem</w:t>
      </w:r>
      <w:r>
        <w:rPr>
          <w:rStyle w:val="NormalTok"/>
        </w:rPr>
        <w:t xml:space="preserve">(bps5.</w:t>
      </w:r>
      <w:r>
        <w:rPr>
          <w:rStyle w:val="FloatTok"/>
        </w:rPr>
        <w:t xml:space="preserve">4.9</w:t>
      </w:r>
      <w:r>
        <w:rPr>
          <w:rStyle w:val="SpecialCharTok"/>
        </w:rPr>
        <w:t xml:space="preserve">$</w:t>
      </w:r>
      <w:r>
        <w:rPr>
          <w:rStyle w:val="NormalTok"/>
        </w:rPr>
        <w:t xml:space="preserve">rate)</w:t>
      </w:r>
    </w:p>
    <w:p>
      <w:pPr>
        <w:pStyle w:val="SourceCode"/>
      </w:pPr>
      <w:r>
        <w:rPr>
          <w:rStyle w:val="VerbatimChar"/>
        </w:rPr>
        <w:t xml:space="preserve">## </w:t>
      </w:r>
      <w:r>
        <w:br/>
      </w:r>
      <w:r>
        <w:rPr>
          <w:rStyle w:val="VerbatimChar"/>
        </w:rPr>
        <w:t xml:space="preserve">##   The decimal point is 2 digit(s) to the right of the |</w:t>
      </w:r>
      <w:r>
        <w:br/>
      </w:r>
      <w:r>
        <w:rPr>
          <w:rStyle w:val="VerbatimChar"/>
        </w:rPr>
        <w:t xml:space="preserve">## </w:t>
      </w:r>
      <w:r>
        <w:br/>
      </w:r>
      <w:r>
        <w:rPr>
          <w:rStyle w:val="VerbatimChar"/>
        </w:rPr>
        <w:t xml:space="preserve">##    8 | 1</w:t>
      </w:r>
      <w:r>
        <w:br/>
      </w:r>
      <w:r>
        <w:rPr>
          <w:rStyle w:val="VerbatimChar"/>
        </w:rPr>
        <w:t xml:space="preserve">##   10 | 0529</w:t>
      </w:r>
      <w:r>
        <w:br/>
      </w:r>
      <w:r>
        <w:rPr>
          <w:rStyle w:val="VerbatimChar"/>
        </w:rPr>
        <w:t xml:space="preserve">##   12 | 0656</w:t>
      </w:r>
      <w:r>
        <w:br/>
      </w:r>
      <w:r>
        <w:rPr>
          <w:rStyle w:val="VerbatimChar"/>
        </w:rPr>
        <w:t xml:space="preserve">##   14 | 023460</w:t>
      </w:r>
      <w:r>
        <w:br/>
      </w:r>
      <w:r>
        <w:rPr>
          <w:rStyle w:val="VerbatimChar"/>
        </w:rPr>
        <w:t xml:space="preserve">##   16 | 179</w:t>
      </w:r>
      <w:r>
        <w:br/>
      </w:r>
      <w:r>
        <w:rPr>
          <w:rStyle w:val="VerbatimChar"/>
        </w:rPr>
        <w:t xml:space="preserve">##   18 | 7</w:t>
      </w:r>
    </w:p>
    <w:p>
      <w:pPr>
        <w:pStyle w:val="FirstParagraph"/>
      </w:pPr>
      <w:r>
        <w:t xml:space="preserve">Since this generates a stemplot with too few stems, we may wish to expand the stems a bit. The following function call provides more stems—10 to be exact.</w:t>
      </w:r>
    </w:p>
    <w:p>
      <w:pPr>
        <w:pStyle w:val="SourceCode"/>
      </w:pPr>
      <w:r>
        <w:rPr>
          <w:rStyle w:val="NormalTok"/>
        </w:rPr>
        <w:t xml:space="preserve">  </w:t>
      </w:r>
      <w:r>
        <w:rPr>
          <w:rStyle w:val="FunctionTok"/>
        </w:rPr>
        <w:t xml:space="preserve">stem</w:t>
      </w:r>
      <w:r>
        <w:rPr>
          <w:rStyle w:val="NormalTok"/>
        </w:rPr>
        <w:t xml:space="preserve">(bps5.</w:t>
      </w:r>
      <w:r>
        <w:rPr>
          <w:rStyle w:val="FloatTok"/>
        </w:rPr>
        <w:t xml:space="preserve">4.9</w:t>
      </w:r>
      <w:r>
        <w:rPr>
          <w:rStyle w:val="SpecialCharTok"/>
        </w:rPr>
        <w:t xml:space="preserve">$</w:t>
      </w:r>
      <w:r>
        <w:rPr>
          <w:rStyle w:val="NormalTok"/>
        </w:rPr>
        <w:t xml:space="preserve">rate, </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The decimal point is 2 digit(s) to the right of the |</w:t>
      </w:r>
      <w:r>
        <w:br/>
      </w:r>
      <w:r>
        <w:rPr>
          <w:rStyle w:val="VerbatimChar"/>
        </w:rPr>
        <w:t xml:space="preserve">## </w:t>
      </w:r>
      <w:r>
        <w:br/>
      </w:r>
      <w:r>
        <w:rPr>
          <w:rStyle w:val="VerbatimChar"/>
        </w:rPr>
        <w:t xml:space="preserve">##    9 | 1</w:t>
      </w:r>
      <w:r>
        <w:br/>
      </w:r>
      <w:r>
        <w:rPr>
          <w:rStyle w:val="VerbatimChar"/>
        </w:rPr>
        <w:t xml:space="preserve">##   10 | 05</w:t>
      </w:r>
      <w:r>
        <w:br/>
      </w:r>
      <w:r>
        <w:rPr>
          <w:rStyle w:val="VerbatimChar"/>
        </w:rPr>
        <w:t xml:space="preserve">##   11 | 29</w:t>
      </w:r>
      <w:r>
        <w:br/>
      </w:r>
      <w:r>
        <w:rPr>
          <w:rStyle w:val="VerbatimChar"/>
        </w:rPr>
        <w:t xml:space="preserve">##   12 | 06</w:t>
      </w:r>
      <w:r>
        <w:br/>
      </w:r>
      <w:r>
        <w:rPr>
          <w:rStyle w:val="VerbatimChar"/>
        </w:rPr>
        <w:t xml:space="preserve">##   13 | 56</w:t>
      </w:r>
      <w:r>
        <w:br/>
      </w:r>
      <w:r>
        <w:rPr>
          <w:rStyle w:val="VerbatimChar"/>
        </w:rPr>
        <w:t xml:space="preserve">##   14 | 02346</w:t>
      </w:r>
      <w:r>
        <w:br/>
      </w:r>
      <w:r>
        <w:rPr>
          <w:rStyle w:val="VerbatimChar"/>
        </w:rPr>
        <w:t xml:space="preserve">##   15 | 0</w:t>
      </w:r>
      <w:r>
        <w:br/>
      </w:r>
      <w:r>
        <w:rPr>
          <w:rStyle w:val="VerbatimChar"/>
        </w:rPr>
        <w:t xml:space="preserve">##   16 | 17</w:t>
      </w:r>
      <w:r>
        <w:br/>
      </w:r>
      <w:r>
        <w:rPr>
          <w:rStyle w:val="VerbatimChar"/>
        </w:rPr>
        <w:t xml:space="preserve">##   17 | 9</w:t>
      </w:r>
      <w:r>
        <w:br/>
      </w:r>
      <w:r>
        <w:rPr>
          <w:rStyle w:val="VerbatimChar"/>
        </w:rPr>
        <w:t xml:space="preserve">##   18 | 7</w:t>
      </w:r>
    </w:p>
    <w:p>
      <w:pPr>
        <w:pStyle w:val="FirstParagraph"/>
      </w:pPr>
      <w:r>
        <w:t xml:space="preserve">Of course, it is possible to have too many stems as is shown in the following example.</w:t>
      </w:r>
    </w:p>
    <w:p>
      <w:pPr>
        <w:pStyle w:val="SourceCode"/>
      </w:pPr>
      <w:r>
        <w:rPr>
          <w:rStyle w:val="NormalTok"/>
        </w:rPr>
        <w:t xml:space="preserve">  </w:t>
      </w:r>
      <w:r>
        <w:rPr>
          <w:rStyle w:val="FunctionTok"/>
        </w:rPr>
        <w:t xml:space="preserve">stem</w:t>
      </w:r>
      <w:r>
        <w:rPr>
          <w:rStyle w:val="NormalTok"/>
        </w:rPr>
        <w:t xml:space="preserve">(bps5.</w:t>
      </w:r>
      <w:r>
        <w:rPr>
          <w:rStyle w:val="FloatTok"/>
        </w:rPr>
        <w:t xml:space="preserve">4.9</w:t>
      </w:r>
      <w:r>
        <w:rPr>
          <w:rStyle w:val="SpecialCharTok"/>
        </w:rPr>
        <w:t xml:space="preserve">$</w:t>
      </w:r>
      <w:r>
        <w:rPr>
          <w:rStyle w:val="NormalTok"/>
        </w:rPr>
        <w:t xml:space="preserve">rate, </w:t>
      </w:r>
      <w:r>
        <w:rPr>
          <w:rStyle w:val="DecValTok"/>
        </w:rPr>
        <w:t xml:space="preserve">5</w:t>
      </w:r>
      <w:r>
        <w:rPr>
          <w:rStyle w:val="NormalTok"/>
        </w:rPr>
        <w:t xml:space="preserve">)</w:t>
      </w:r>
    </w:p>
    <w:p>
      <w:pPr>
        <w:pStyle w:val="SourceCode"/>
      </w:pPr>
      <w:r>
        <w:rPr>
          <w:rStyle w:val="VerbatimChar"/>
        </w:rPr>
        <w:t xml:space="preserve">## </w:t>
      </w:r>
      <w:r>
        <w:br/>
      </w:r>
      <w:r>
        <w:rPr>
          <w:rStyle w:val="VerbatimChar"/>
        </w:rPr>
        <w:t xml:space="preserve">##   The decimal point is 2 digit(s) to the right of the |</w:t>
      </w:r>
      <w:r>
        <w:br/>
      </w:r>
      <w:r>
        <w:rPr>
          <w:rStyle w:val="VerbatimChar"/>
        </w:rPr>
        <w:t xml:space="preserve">## </w:t>
      </w:r>
      <w:r>
        <w:br/>
      </w:r>
      <w:r>
        <w:rPr>
          <w:rStyle w:val="VerbatimChar"/>
        </w:rPr>
        <w:t xml:space="preserve">##    9 | 1</w:t>
      </w:r>
      <w:r>
        <w:br/>
      </w:r>
      <w:r>
        <w:rPr>
          <w:rStyle w:val="VerbatimChar"/>
        </w:rPr>
        <w:t xml:space="preserve">##    9 | </w:t>
      </w:r>
      <w:r>
        <w:br/>
      </w:r>
      <w:r>
        <w:rPr>
          <w:rStyle w:val="VerbatimChar"/>
        </w:rPr>
        <w:t xml:space="preserve">##   10 | 0</w:t>
      </w:r>
      <w:r>
        <w:br/>
      </w:r>
      <w:r>
        <w:rPr>
          <w:rStyle w:val="VerbatimChar"/>
        </w:rPr>
        <w:t xml:space="preserve">##   10 | 5</w:t>
      </w:r>
      <w:r>
        <w:br/>
      </w:r>
      <w:r>
        <w:rPr>
          <w:rStyle w:val="VerbatimChar"/>
        </w:rPr>
        <w:t xml:space="preserve">##   11 | 2</w:t>
      </w:r>
      <w:r>
        <w:br/>
      </w:r>
      <w:r>
        <w:rPr>
          <w:rStyle w:val="VerbatimChar"/>
        </w:rPr>
        <w:t xml:space="preserve">##   11 | 9</w:t>
      </w:r>
      <w:r>
        <w:br/>
      </w:r>
      <w:r>
        <w:rPr>
          <w:rStyle w:val="VerbatimChar"/>
        </w:rPr>
        <w:t xml:space="preserve">##   12 | 0</w:t>
      </w:r>
      <w:r>
        <w:br/>
      </w:r>
      <w:r>
        <w:rPr>
          <w:rStyle w:val="VerbatimChar"/>
        </w:rPr>
        <w:t xml:space="preserve">##   12 | 6</w:t>
      </w:r>
      <w:r>
        <w:br/>
      </w:r>
      <w:r>
        <w:rPr>
          <w:rStyle w:val="VerbatimChar"/>
        </w:rPr>
        <w:t xml:space="preserve">##   13 | </w:t>
      </w:r>
      <w:r>
        <w:br/>
      </w:r>
      <w:r>
        <w:rPr>
          <w:rStyle w:val="VerbatimChar"/>
        </w:rPr>
        <w:t xml:space="preserve">##   13 | 56</w:t>
      </w:r>
      <w:r>
        <w:br/>
      </w:r>
      <w:r>
        <w:rPr>
          <w:rStyle w:val="VerbatimChar"/>
        </w:rPr>
        <w:t xml:space="preserve">##   14 | 0234</w:t>
      </w:r>
      <w:r>
        <w:br/>
      </w:r>
      <w:r>
        <w:rPr>
          <w:rStyle w:val="VerbatimChar"/>
        </w:rPr>
        <w:t xml:space="preserve">##   14 | 6</w:t>
      </w:r>
      <w:r>
        <w:br/>
      </w:r>
      <w:r>
        <w:rPr>
          <w:rStyle w:val="VerbatimChar"/>
        </w:rPr>
        <w:t xml:space="preserve">##   15 | 0</w:t>
      </w:r>
      <w:r>
        <w:br/>
      </w:r>
      <w:r>
        <w:rPr>
          <w:rStyle w:val="VerbatimChar"/>
        </w:rPr>
        <w:t xml:space="preserve">##   15 | </w:t>
      </w:r>
      <w:r>
        <w:br/>
      </w:r>
      <w:r>
        <w:rPr>
          <w:rStyle w:val="VerbatimChar"/>
        </w:rPr>
        <w:t xml:space="preserve">##   16 | 1</w:t>
      </w:r>
      <w:r>
        <w:br/>
      </w:r>
      <w:r>
        <w:rPr>
          <w:rStyle w:val="VerbatimChar"/>
        </w:rPr>
        <w:t xml:space="preserve">##   16 | 7</w:t>
      </w:r>
      <w:r>
        <w:br/>
      </w:r>
      <w:r>
        <w:rPr>
          <w:rStyle w:val="VerbatimChar"/>
        </w:rPr>
        <w:t xml:space="preserve">##   17 | </w:t>
      </w:r>
      <w:r>
        <w:br/>
      </w:r>
      <w:r>
        <w:rPr>
          <w:rStyle w:val="VerbatimChar"/>
        </w:rPr>
        <w:t xml:space="preserve">##   17 | 9</w:t>
      </w:r>
      <w:r>
        <w:br/>
      </w:r>
      <w:r>
        <w:rPr>
          <w:rStyle w:val="VerbatimChar"/>
        </w:rPr>
        <w:t xml:space="preserve">##   18 | </w:t>
      </w:r>
      <w:r>
        <w:br/>
      </w:r>
      <w:r>
        <w:rPr>
          <w:rStyle w:val="VerbatimChar"/>
        </w:rPr>
        <w:t xml:space="preserve">##   18 | 7</w:t>
      </w:r>
    </w:p>
    <w:bookmarkEnd w:id="26"/>
    <w:bookmarkStart w:id="37" w:name="lattice-graphics"/>
    <w:p>
      <w:pPr>
        <w:pStyle w:val="Heading3"/>
      </w:pPr>
      <w:r>
        <w:t xml:space="preserve">Lattice Graphics</w:t>
      </w:r>
    </w:p>
    <w:p>
      <w:pPr>
        <w:pStyle w:val="FirstParagraph"/>
      </w:pPr>
      <w:r>
        <w:t xml:space="preserve">Use of the</w:t>
      </w:r>
      <w:r>
        <w:t xml:space="preserve"> </w:t>
      </w:r>
      <w:r>
        <w:rPr>
          <w:iCs/>
          <w:i/>
          <w:bCs/>
          <w:b/>
        </w:rPr>
        <w:t xml:space="preserve">lattice</w:t>
      </w:r>
      <w:r>
        <w:t xml:space="preserve"> </w:t>
      </w:r>
      <w:r>
        <w:t xml:space="preserve">package requires that the package be loaded. Entering</w:t>
      </w:r>
    </w:p>
    <w:p>
      <w:pPr>
        <w:pStyle w:val="SourceCode"/>
      </w:pPr>
      <w:r>
        <w:rPr>
          <w:rStyle w:val="NormalTok"/>
        </w:rPr>
        <w:t xml:space="preserve">  </w:t>
      </w:r>
      <w:r>
        <w:rPr>
          <w:rStyle w:val="FunctionTok"/>
        </w:rPr>
        <w:t xml:space="preserve">p_load</w:t>
      </w:r>
      <w:r>
        <w:rPr>
          <w:rStyle w:val="NormalTok"/>
        </w:rPr>
        <w:t xml:space="preserve">(lattice)</w:t>
      </w:r>
    </w:p>
    <w:p>
      <w:pPr>
        <w:pStyle w:val="FirstParagraph"/>
      </w:pPr>
      <w:r>
        <w:t xml:space="preserve">accomplishes this.</w:t>
      </w:r>
    </w:p>
    <w:p>
      <w:pPr>
        <w:pStyle w:val="BodyText"/>
      </w:pPr>
      <w:r>
        <w:t xml:space="preserve">A simple scatterplot of the data from BPS problem 4.9</w:t>
      </w:r>
    </w:p>
    <w:p>
      <w:pPr>
        <w:pStyle w:val="SourceCode"/>
      </w:pPr>
      <w:r>
        <w:rPr>
          <w:rStyle w:val="NormalTok"/>
        </w:rPr>
        <w:t xml:space="preserve">  </w:t>
      </w:r>
      <w:r>
        <w:rPr>
          <w:rStyle w:val="FunctionTok"/>
        </w:rPr>
        <w:t xml:space="preserve">xyplot</w:t>
      </w:r>
      <w:r>
        <w:rPr>
          <w:rStyle w:val="NormalTok"/>
        </w:rPr>
        <w:t xml:space="preserve">(rate</w:t>
      </w:r>
      <w:r>
        <w:rPr>
          <w:rStyle w:val="SpecialCharTok"/>
        </w:rPr>
        <w:t xml:space="preserve">~</w:t>
      </w:r>
      <w:r>
        <w:rPr>
          <w:rStyle w:val="NormalTok"/>
        </w:rPr>
        <w:t xml:space="preserve">mass, </w:t>
      </w:r>
      <w:r>
        <w:rPr>
          <w:rStyle w:val="AttributeTok"/>
        </w:rPr>
        <w:t xml:space="preserve">data=</w:t>
      </w:r>
      <w:r>
        <w:rPr>
          <w:rStyle w:val="NormalTok"/>
        </w:rPr>
        <w:t xml:space="preserve">bps5.</w:t>
      </w:r>
      <w:r>
        <w:rPr>
          <w:rStyle w:val="FloatTok"/>
        </w:rPr>
        <w:t xml:space="preserve">4.9</w:t>
      </w:r>
      <w:r>
        <w:rPr>
          <w:rStyle w:val="NormalTok"/>
        </w:rPr>
        <w:t xml:space="preserve">, </w:t>
      </w:r>
      <w:r>
        <w:rPr>
          <w:rStyle w:val="AttributeTok"/>
        </w:rPr>
        <w:t xml:space="preserve">xlab=</w:t>
      </w:r>
      <w:r>
        <w:rPr>
          <w:rStyle w:val="StringTok"/>
        </w:rPr>
        <w:t xml:space="preserve">"Lean Body Mass (kilograms)"</w:t>
      </w:r>
      <w:r>
        <w:rPr>
          <w:rStyle w:val="NormalTok"/>
        </w:rPr>
        <w:t xml:space="preserve">, </w:t>
      </w:r>
      <w:r>
        <w:rPr>
          <w:rStyle w:val="AttributeTok"/>
        </w:rPr>
        <w:t xml:space="preserve">ylab=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plot-1.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Comparison of sexes can be made by using conditioning</w:t>
      </w:r>
    </w:p>
    <w:p>
      <w:pPr>
        <w:pStyle w:val="SourceCode"/>
      </w:pPr>
      <w:r>
        <w:rPr>
          <w:rStyle w:val="NormalTok"/>
        </w:rPr>
        <w:t xml:space="preserve">  </w:t>
      </w:r>
      <w:r>
        <w:rPr>
          <w:rStyle w:val="FunctionTok"/>
        </w:rPr>
        <w:t xml:space="preserve">xyplot</w:t>
      </w:r>
      <w:r>
        <w:rPr>
          <w:rStyle w:val="NormalTok"/>
        </w:rPr>
        <w:t xml:space="preserve">(rate</w:t>
      </w:r>
      <w:r>
        <w:rPr>
          <w:rStyle w:val="SpecialCharTok"/>
        </w:rPr>
        <w:t xml:space="preserve">~</w:t>
      </w:r>
      <w:r>
        <w:rPr>
          <w:rStyle w:val="NormalTok"/>
        </w:rPr>
        <w:t xml:space="preserve">mass</w:t>
      </w:r>
      <w:r>
        <w:rPr>
          <w:rStyle w:val="SpecialCharTok"/>
        </w:rPr>
        <w:t xml:space="preserve">|</w:t>
      </w:r>
      <w:r>
        <w:rPr>
          <w:rStyle w:val="NormalTok"/>
        </w:rPr>
        <w:t xml:space="preserve">sex, </w:t>
      </w:r>
      <w:r>
        <w:rPr>
          <w:rStyle w:val="AttributeTok"/>
        </w:rPr>
        <w:t xml:space="preserve">data=</w:t>
      </w:r>
      <w:r>
        <w:rPr>
          <w:rStyle w:val="NormalTok"/>
        </w:rPr>
        <w:t xml:space="preserve">bps5.</w:t>
      </w:r>
      <w:r>
        <w:rPr>
          <w:rStyle w:val="FloatTok"/>
        </w:rPr>
        <w:t xml:space="preserve">4.9</w:t>
      </w:r>
      <w:r>
        <w:rPr>
          <w:rStyle w:val="NormalTok"/>
        </w:rPr>
        <w:t xml:space="preserve">, </w:t>
      </w:r>
      <w:r>
        <w:rPr>
          <w:rStyle w:val="AttributeTok"/>
        </w:rPr>
        <w:t xml:space="preserve">xlab=</w:t>
      </w:r>
      <w:r>
        <w:rPr>
          <w:rStyle w:val="StringTok"/>
        </w:rPr>
        <w:t xml:space="preserve">"Lean Body Mass (kilograms)"</w:t>
      </w:r>
      <w:r>
        <w:rPr>
          <w:rStyle w:val="NormalTok"/>
        </w:rPr>
        <w:t xml:space="preserve">, </w:t>
      </w:r>
      <w:r>
        <w:rPr>
          <w:rStyle w:val="AttributeTok"/>
        </w:rPr>
        <w:t xml:space="preserve">ylab=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condplot-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or by the using different symbols for the two groups in overlayed plots</w:t>
      </w:r>
    </w:p>
    <w:p>
      <w:pPr>
        <w:pStyle w:val="SourceCode"/>
      </w:pPr>
      <w:r>
        <w:rPr>
          <w:rStyle w:val="NormalTok"/>
        </w:rPr>
        <w:t xml:space="preserve">  </w:t>
      </w:r>
      <w:r>
        <w:rPr>
          <w:rStyle w:val="FunctionTok"/>
        </w:rPr>
        <w:t xml:space="preserve">xyplot</w:t>
      </w:r>
      <w:r>
        <w:rPr>
          <w:rStyle w:val="NormalTok"/>
        </w:rPr>
        <w:t xml:space="preserve">(rate</w:t>
      </w:r>
      <w:r>
        <w:rPr>
          <w:rStyle w:val="SpecialCharTok"/>
        </w:rPr>
        <w:t xml:space="preserve">~</w:t>
      </w:r>
      <w:r>
        <w:rPr>
          <w:rStyle w:val="NormalTok"/>
        </w:rPr>
        <w:t xml:space="preserve">mass, </w:t>
      </w:r>
      <w:r>
        <w:rPr>
          <w:rStyle w:val="AttributeTok"/>
        </w:rPr>
        <w:t xml:space="preserve">group=</w:t>
      </w:r>
      <w:r>
        <w:rPr>
          <w:rStyle w:val="NormalTok"/>
        </w:rPr>
        <w:t xml:space="preserve">sex,, </w:t>
      </w:r>
      <w:r>
        <w:rPr>
          <w:rStyle w:val="AttributeTok"/>
        </w:rPr>
        <w:t xml:space="preserve">data=</w:t>
      </w:r>
      <w:r>
        <w:rPr>
          <w:rStyle w:val="NormalTok"/>
        </w:rPr>
        <w:t xml:space="preserve">bps5.</w:t>
      </w:r>
      <w:r>
        <w:rPr>
          <w:rStyle w:val="FloatTok"/>
        </w:rPr>
        <w:t xml:space="preserve">4.9</w:t>
      </w:r>
      <w:r>
        <w:rPr>
          <w:rStyle w:val="NormalTok"/>
        </w:rPr>
        <w:t xml:space="preserve">, </w:t>
      </w:r>
      <w:r>
        <w:rPr>
          <w:rStyle w:val="AttributeTok"/>
        </w:rPr>
        <w:t xml:space="preserve">xlab=</w:t>
      </w:r>
      <w:r>
        <w:rPr>
          <w:rStyle w:val="StringTok"/>
        </w:rPr>
        <w:t xml:space="preserve">"Lean Body Mass (kilograms)"</w:t>
      </w:r>
      <w:r>
        <w:rPr>
          <w:rStyle w:val="NormalTok"/>
        </w:rPr>
        <w:t xml:space="preserve">, </w:t>
      </w:r>
      <w:r>
        <w:rPr>
          <w:rStyle w:val="AttributeTok"/>
        </w:rPr>
        <w:t xml:space="preserve">ylab=</w:t>
      </w:r>
      <w:r>
        <w:rPr>
          <w:rStyle w:val="StringTok"/>
        </w:rPr>
        <w:t xml:space="preserve">"Metabolic Rate (calories)"</w:t>
      </w:r>
      <w:r>
        <w:rPr>
          <w:rStyle w:val="NormalTok"/>
        </w:rPr>
        <w:t xml:space="preserve">, </w:t>
      </w:r>
      <w:r>
        <w:rPr>
          <w:rStyle w:val="AttributeTok"/>
        </w:rPr>
        <w:t xml:space="preserve">auto.key=</w:t>
      </w:r>
      <w:r>
        <w:rPr>
          <w:rStyle w:val="ConstantTok"/>
        </w:rPr>
        <w:t xml:space="preserve">TRUE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grpplot-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boxplot of the rate variable can be generated using</w:t>
      </w:r>
    </w:p>
    <w:p>
      <w:pPr>
        <w:pStyle w:val="SourceCode"/>
      </w:pPr>
      <w:r>
        <w:rPr>
          <w:rStyle w:val="NormalTok"/>
        </w:rPr>
        <w:t xml:space="preserve">  </w:t>
      </w:r>
      <w:r>
        <w:rPr>
          <w:rStyle w:val="FunctionTok"/>
        </w:rPr>
        <w:t xml:space="preserve">bwplot</w:t>
      </w:r>
      <w:r>
        <w:rPr>
          <w:rStyle w:val="NormalTok"/>
        </w:rPr>
        <w:t xml:space="preserve">(</w:t>
      </w:r>
      <w:r>
        <w:rPr>
          <w:rStyle w:val="SpecialCharTok"/>
        </w:rPr>
        <w:t xml:space="preserve">~</w:t>
      </w:r>
      <w:r>
        <w:rPr>
          <w:rStyle w:val="NormalTok"/>
        </w:rPr>
        <w:t xml:space="preserve">rate, </w:t>
      </w:r>
      <w:r>
        <w:rPr>
          <w:rStyle w:val="AttributeTok"/>
        </w:rPr>
        <w:t xml:space="preserve">data=</w:t>
      </w:r>
      <w:r>
        <w:rPr>
          <w:rStyle w:val="NormalTok"/>
        </w:rPr>
        <w:t xml:space="preserve">bps5.</w:t>
      </w:r>
      <w:r>
        <w:rPr>
          <w:rStyle w:val="FloatTok"/>
        </w:rPr>
        <w:t xml:space="preserve">4.9</w:t>
      </w:r>
      <w:r>
        <w:rPr>
          <w:rStyle w:val="NormalTok"/>
        </w:rPr>
        <w:t xml:space="preserve">, </w:t>
      </w:r>
      <w:r>
        <w:rPr>
          <w:rStyle w:val="AttributeTok"/>
        </w:rPr>
        <w:t xml:space="preserve">xlab=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bwplot-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boxplot of the rate variable comparing sexes can be generated using</w:t>
      </w:r>
    </w:p>
    <w:p>
      <w:pPr>
        <w:pStyle w:val="SourceCode"/>
      </w:pPr>
      <w:r>
        <w:rPr>
          <w:rStyle w:val="NormalTok"/>
        </w:rPr>
        <w:t xml:space="preserve">  </w:t>
      </w:r>
      <w:r>
        <w:rPr>
          <w:rStyle w:val="FunctionTok"/>
        </w:rPr>
        <w:t xml:space="preserve">bwplot</w:t>
      </w:r>
      <w:r>
        <w:rPr>
          <w:rStyle w:val="NormalTok"/>
        </w:rPr>
        <w:t xml:space="preserve">(sex</w:t>
      </w:r>
      <w:r>
        <w:rPr>
          <w:rStyle w:val="SpecialCharTok"/>
        </w:rPr>
        <w:t xml:space="preserve">~</w:t>
      </w:r>
      <w:r>
        <w:rPr>
          <w:rStyle w:val="NormalTok"/>
        </w:rPr>
        <w:t xml:space="preserve">rate, </w:t>
      </w:r>
      <w:r>
        <w:rPr>
          <w:rStyle w:val="AttributeTok"/>
        </w:rPr>
        <w:t xml:space="preserve">data=</w:t>
      </w:r>
      <w:r>
        <w:rPr>
          <w:rStyle w:val="NormalTok"/>
        </w:rPr>
        <w:t xml:space="preserve">bps5.</w:t>
      </w:r>
      <w:r>
        <w:rPr>
          <w:rStyle w:val="FloatTok"/>
        </w:rPr>
        <w:t xml:space="preserve">4.9</w:t>
      </w:r>
      <w:r>
        <w:rPr>
          <w:rStyle w:val="NormalTok"/>
        </w:rPr>
        <w:t xml:space="preserve">, </w:t>
      </w:r>
      <w:r>
        <w:rPr>
          <w:rStyle w:val="AttributeTok"/>
        </w:rPr>
        <w:t xml:space="preserve">ylab=</w:t>
      </w:r>
      <w:r>
        <w:rPr>
          <w:rStyle w:val="StringTok"/>
        </w:rPr>
        <w:t xml:space="preserve">"Sex"</w:t>
      </w:r>
      <w:r>
        <w:rPr>
          <w:rStyle w:val="NormalTok"/>
        </w:rPr>
        <w:t xml:space="preserve">, </w:t>
      </w:r>
      <w:r>
        <w:rPr>
          <w:rStyle w:val="AttributeTok"/>
        </w:rPr>
        <w:t xml:space="preserve">xlab=</w:t>
      </w:r>
      <w:r>
        <w:rPr>
          <w:rStyle w:val="StringTok"/>
        </w:rPr>
        <w:t xml:space="preserve">"Metabolic Rate (calories)"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sbysbwplot-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w:t>
      </w:r>
      <w:r>
        <w:t xml:space="preserve"> </w:t>
      </w:r>
      <w:r>
        <w:rPr>
          <w:iCs/>
          <w:i/>
          <w:bCs/>
          <w:b/>
        </w:rPr>
        <w:t xml:space="preserve">lattice</w:t>
      </w:r>
      <w:r>
        <w:t xml:space="preserve"> </w:t>
      </w:r>
      <w:r>
        <w:t xml:space="preserve">package includes a few sample data frames. One of these is the</w:t>
      </w:r>
      <w:r>
        <w:t xml:space="preserve"> </w:t>
      </w:r>
      <w:r>
        <w:rPr>
          <w:iCs/>
          <w:i/>
          <w:bCs/>
          <w:b/>
        </w:rPr>
        <w:t xml:space="preserve">singer</w:t>
      </w:r>
      <w:r>
        <w:t xml:space="preserve"> </w:t>
      </w:r>
      <w:r>
        <w:t xml:space="preserve">data frame that contains information on various characteristics of some group of singers.</w:t>
      </w:r>
    </w:p>
    <w:p>
      <w:pPr>
        <w:pStyle w:val="BodyText"/>
      </w:pPr>
      <w:r>
        <w:t xml:space="preserve">We can create a histogram of the heights of the singers using</w:t>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height, </w:t>
      </w:r>
      <w:r>
        <w:rPr>
          <w:rStyle w:val="AttributeTok"/>
        </w:rPr>
        <w:t xml:space="preserve">data=</w:t>
      </w:r>
      <w:r>
        <w:rPr>
          <w:rStyle w:val="NormalTok"/>
        </w:rPr>
        <w:t xml:space="preserve">singer)</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hist-1.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gain additional information by controlling for voice part when creating a histogram of the heights of the singers using</w:t>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height</w:t>
      </w:r>
      <w:r>
        <w:rPr>
          <w:rStyle w:val="SpecialCharTok"/>
        </w:rPr>
        <w:t xml:space="preserve">|</w:t>
      </w:r>
      <w:r>
        <w:rPr>
          <w:rStyle w:val="NormalTok"/>
        </w:rPr>
        <w:t xml:space="preserve">voice.part, </w:t>
      </w:r>
      <w:r>
        <w:rPr>
          <w:rStyle w:val="AttributeTok"/>
        </w:rPr>
        <w:t xml:space="preserve">data=</w:t>
      </w:r>
      <w:r>
        <w:rPr>
          <w:rStyle w:val="NormalTok"/>
        </w:rPr>
        <w:t xml:space="preserve">singer)</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condhist-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Similarly, we can look at the distribution of the heights of the singers using density plots. Again, we can gain additional information by controlling for voice part</w:t>
      </w:r>
    </w:p>
    <w:p>
      <w:pPr>
        <w:pStyle w:val="SourceCode"/>
      </w:pPr>
      <w:r>
        <w:rPr>
          <w:rStyle w:val="NormalTok"/>
        </w:rPr>
        <w:t xml:space="preserve">  </w:t>
      </w:r>
      <w:r>
        <w:rPr>
          <w:rStyle w:val="FunctionTok"/>
        </w:rPr>
        <w:t xml:space="preserve">densityplot</w:t>
      </w:r>
      <w:r>
        <w:rPr>
          <w:rStyle w:val="NormalTok"/>
        </w:rPr>
        <w:t xml:space="preserve">(</w:t>
      </w:r>
      <w:r>
        <w:rPr>
          <w:rStyle w:val="SpecialCharTok"/>
        </w:rPr>
        <w:t xml:space="preserve">~</w:t>
      </w:r>
      <w:r>
        <w:rPr>
          <w:rStyle w:val="NormalTok"/>
        </w:rPr>
        <w:t xml:space="preserve">height</w:t>
      </w:r>
      <w:r>
        <w:rPr>
          <w:rStyle w:val="SpecialCharTok"/>
        </w:rPr>
        <w:t xml:space="preserve">|</w:t>
      </w:r>
      <w:r>
        <w:rPr>
          <w:rStyle w:val="NormalTok"/>
        </w:rPr>
        <w:t xml:space="preserve">voice.part,</w:t>
      </w:r>
      <w:r>
        <w:rPr>
          <w:rStyle w:val="AttributeTok"/>
        </w:rPr>
        <w:t xml:space="preserve">data=</w:t>
      </w:r>
      <w:r>
        <w:rPr>
          <w:rStyle w:val="NormalTok"/>
        </w:rPr>
        <w:t xml:space="preserve">singer)</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densplot-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One of the nice things about R is that its use of objects means that it is smart about data types. R knows the difference between cardinal (numerical) and categorical (factor) data. The</w:t>
      </w:r>
      <w:r>
        <w:t xml:space="preserve"> </w:t>
      </w:r>
      <w:r>
        <w:rPr>
          <w:iCs/>
          <w:i/>
          <w:bCs/>
          <w:b/>
        </w:rPr>
        <w:t xml:space="preserve">histogram</w:t>
      </w:r>
      <w:r>
        <w:t xml:space="preserve"> </w:t>
      </w:r>
      <w:r>
        <w:t xml:space="preserve">function from the</w:t>
      </w:r>
      <w:r>
        <w:t xml:space="preserve"> </w:t>
      </w:r>
      <w:r>
        <w:rPr>
          <w:iCs/>
          <w:i/>
          <w:bCs/>
          <w:b/>
        </w:rPr>
        <w:t xml:space="preserve">lattice</w:t>
      </w:r>
      <w:r>
        <w:t xml:space="preserve"> </w:t>
      </w:r>
      <w:r>
        <w:t xml:space="preserve">package will revert to a bargraph when asked to plot a factor variable. The figure below shows how this works for the</w:t>
      </w:r>
      <w:r>
        <w:t xml:space="preserve"> </w:t>
      </w:r>
      <w:r>
        <w:rPr>
          <w:iCs/>
          <w:i/>
          <w:bCs/>
          <w:b/>
        </w:rPr>
        <w:t xml:space="preserve">voice.part</w:t>
      </w:r>
      <w:r>
        <w:t xml:space="preserve"> </w:t>
      </w:r>
      <w:r>
        <w:t xml:space="preserve">variable.</w:t>
      </w:r>
    </w:p>
    <w:p>
      <w:pPr>
        <w:pStyle w:val="SourceCode"/>
      </w:pP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voice.part,</w:t>
      </w:r>
      <w:r>
        <w:rPr>
          <w:rStyle w:val="AttributeTok"/>
        </w:rPr>
        <w:t xml:space="preserve">data=</w:t>
      </w:r>
      <w:r>
        <w:rPr>
          <w:rStyle w:val="NormalTok"/>
        </w:rPr>
        <w:t xml:space="preserve">singer)</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hist2-1.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Below is the plot that made the whole idea of trellised graphics famous. The barley data that is presented had been analyzed for years by both the investigators and students. It was not until trellised graphics came along that it was recognized that one of the sites appears to have had its year data swapped.</w:t>
      </w:r>
    </w:p>
    <w:p>
      <w:pPr>
        <w:pStyle w:val="SourceCode"/>
      </w:pPr>
      <w:r>
        <w:rPr>
          <w:rStyle w:val="NormalTok"/>
        </w:rPr>
        <w:t xml:space="preserve">  </w:t>
      </w:r>
      <w:r>
        <w:rPr>
          <w:rStyle w:val="FunctionTok"/>
        </w:rPr>
        <w:t xml:space="preserve">dotplot</w:t>
      </w:r>
      <w:r>
        <w:rPr>
          <w:rStyle w:val="NormalTok"/>
        </w:rPr>
        <w:t xml:space="preserve">(variety </w:t>
      </w:r>
      <w:r>
        <w:rPr>
          <w:rStyle w:val="SpecialCharTok"/>
        </w:rPr>
        <w:t xml:space="preserve">~</w:t>
      </w:r>
      <w:r>
        <w:rPr>
          <w:rStyle w:val="NormalTok"/>
        </w:rPr>
        <w:t xml:space="preserve"> yield </w:t>
      </w:r>
      <w:r>
        <w:rPr>
          <w:rStyle w:val="SpecialCharTok"/>
        </w:rPr>
        <w:t xml:space="preserve">|</w:t>
      </w:r>
      <w:r>
        <w:rPr>
          <w:rStyle w:val="NormalTok"/>
        </w:rPr>
        <w:t xml:space="preserve"> site, </w:t>
      </w:r>
      <w:r>
        <w:rPr>
          <w:rStyle w:val="AttributeTok"/>
        </w:rPr>
        <w:t xml:space="preserve">data =</w:t>
      </w:r>
      <w:r>
        <w:rPr>
          <w:rStyle w:val="NormalTok"/>
        </w:rPr>
        <w:t xml:space="preserve"> barley, </w:t>
      </w:r>
      <w:r>
        <w:rPr>
          <w:rStyle w:val="AttributeTok"/>
        </w:rPr>
        <w:t xml:space="preserve">groups =</w:t>
      </w:r>
      <w:r>
        <w:rPr>
          <w:rStyle w:val="NormalTok"/>
        </w:rPr>
        <w:t xml:space="preserve"> year, </w:t>
      </w:r>
      <w:r>
        <w:rPr>
          <w:rStyle w:val="AttributeTok"/>
        </w:rPr>
        <w:t xml:space="preserve">key =</w:t>
      </w:r>
      <w:r>
        <w:rPr>
          <w:rStyle w:val="NormalTok"/>
        </w:rPr>
        <w:t xml:space="preserve"> </w:t>
      </w:r>
      <w:r>
        <w:rPr>
          <w:rStyle w:val="FunctionTok"/>
        </w:rPr>
        <w:t xml:space="preserve">simpleKey</w:t>
      </w:r>
      <w:r>
        <w:rPr>
          <w:rStyle w:val="NormalTok"/>
        </w:rPr>
        <w:t xml:space="preserve">(</w:t>
      </w:r>
      <w:r>
        <w:rPr>
          <w:rStyle w:val="FunctionTok"/>
        </w:rPr>
        <w:t xml:space="preserve">levels</w:t>
      </w:r>
      <w:r>
        <w:rPr>
          <w:rStyle w:val="NormalTok"/>
        </w:rPr>
        <w:t xml:space="preserve">(barley</w:t>
      </w:r>
      <w:r>
        <w:rPr>
          <w:rStyle w:val="SpecialCharTok"/>
        </w:rPr>
        <w:t xml:space="preserve">$</w:t>
      </w:r>
      <w:r>
        <w:rPr>
          <w:rStyle w:val="NormalTok"/>
        </w:rPr>
        <w:t xml:space="preserve">year), </w:t>
      </w:r>
      <w:r>
        <w:rPr>
          <w:rStyle w:val="AttributeTok"/>
        </w:rPr>
        <w:t xml:space="preserve">space =</w:t>
      </w:r>
      <w:r>
        <w:rPr>
          <w:rStyle w:val="NormalTok"/>
        </w:rPr>
        <w:t xml:space="preserve"> </w:t>
      </w:r>
      <w:r>
        <w:rPr>
          <w:rStyle w:val="StringTok"/>
        </w:rPr>
        <w:t xml:space="preserve">"right"</w:t>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AttributeTok"/>
        </w:rPr>
        <w:t xml:space="preserve">xlab =</w:t>
      </w:r>
      <w:r>
        <w:rPr>
          <w:rStyle w:val="NormalTok"/>
        </w:rPr>
        <w:t xml:space="preserve"> </w:t>
      </w:r>
      <w:r>
        <w:rPr>
          <w:rStyle w:val="StringTok"/>
        </w:rPr>
        <w:t xml:space="preserve">"Barley Yield (bushels/acre) "</w:t>
      </w:r>
      <w:r>
        <w:rPr>
          <w:rStyle w:val="NormalTok"/>
        </w:rPr>
        <w:t xml:space="preserve">, </w:t>
      </w:r>
      <w:r>
        <w:rPr>
          <w:rStyle w:val="AttributeTok"/>
        </w:rPr>
        <w:t xml:space="preserve">aspect=</w:t>
      </w:r>
      <w:r>
        <w:rPr>
          <w:rStyle w:val="FloatTok"/>
        </w:rPr>
        <w:t xml:space="preserve">0.5</w:t>
      </w:r>
      <w:r>
        <w:rPr>
          <w:rStyle w:val="NormalTok"/>
        </w:rPr>
        <w:t xml:space="preserve">, </w:t>
      </w:r>
      <w:r>
        <w:rPr>
          <w:rStyle w:val="AttributeTok"/>
        </w:rPr>
        <w:t xml:space="preserve">layout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6</w:t>
      </w:r>
      <w:r>
        <w:rPr>
          <w:rStyle w:val="NormalTok"/>
        </w:rPr>
        <w:t xml:space="preserve">), </w:t>
      </w:r>
      <w:r>
        <w:rPr>
          <w:rStyle w:val="AttributeTok"/>
        </w:rPr>
        <w:t xml:space="preserve">ylab=</w:t>
      </w:r>
      <w:r>
        <w:rPr>
          <w:rStyle w:val="ConstantTok"/>
        </w:rPr>
        <w:t xml:space="preserve">NULL</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latdot-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bookmarkEnd w:id="37"/>
    <w:bookmarkStart w:id="43" w:name="ggplot2-graphics"/>
    <w:p>
      <w:pPr>
        <w:pStyle w:val="Heading3"/>
      </w:pPr>
      <w:r>
        <w:t xml:space="preserve">GGPLOT2 Graphics</w:t>
      </w:r>
    </w:p>
    <w:p>
      <w:pPr>
        <w:pStyle w:val="FirstParagraph"/>
      </w:pPr>
      <w:r>
        <w:t xml:space="preserve">Use of the GGPLOT2 package requires that the package be loaded. Entering</w:t>
      </w:r>
    </w:p>
    <w:p>
      <w:pPr>
        <w:pStyle w:val="SourceCode"/>
      </w:pPr>
      <w:r>
        <w:rPr>
          <w:rStyle w:val="NormalTok"/>
        </w:rPr>
        <w:t xml:space="preserve">  </w:t>
      </w:r>
      <w:r>
        <w:rPr>
          <w:rStyle w:val="FunctionTok"/>
        </w:rPr>
        <w:t xml:space="preserve">p_load</w:t>
      </w:r>
      <w:r>
        <w:rPr>
          <w:rStyle w:val="NormalTok"/>
        </w:rPr>
        <w:t xml:space="preserve">(ggplot2)</w:t>
      </w:r>
    </w:p>
    <w:p>
      <w:pPr>
        <w:pStyle w:val="FirstParagraph"/>
      </w:pPr>
      <w:r>
        <w:t xml:space="preserve">accomplishes this. The structure of ggplot is quite different from standard R and lattice graphics. To generate a boxplot of metabolic rate that allows a comparison by sex one enters the following commands.</w:t>
      </w:r>
    </w:p>
    <w:p>
      <w:pPr>
        <w:pStyle w:val="SourceCode"/>
      </w:pPr>
      <w:r>
        <w:rPr>
          <w:rStyle w:val="NormalTok"/>
        </w:rPr>
        <w:t xml:space="preserve">  bw </w:t>
      </w:r>
      <w:r>
        <w:rPr>
          <w:rStyle w:val="OtherTok"/>
        </w:rPr>
        <w:t xml:space="preserve">=</w:t>
      </w:r>
      <w:r>
        <w:rPr>
          <w:rStyle w:val="NormalTok"/>
        </w:rPr>
        <w:t xml:space="preserve"> </w:t>
      </w:r>
      <w:r>
        <w:rPr>
          <w:rStyle w:val="FunctionTok"/>
        </w:rPr>
        <w:t xml:space="preserve">ggplot</w:t>
      </w:r>
      <w:r>
        <w:rPr>
          <w:rStyle w:val="NormalTok"/>
        </w:rPr>
        <w:t xml:space="preserve">(bps5.</w:t>
      </w:r>
      <w:r>
        <w:rPr>
          <w:rStyle w:val="FloatTok"/>
        </w:rPr>
        <w:t xml:space="preserve">4.9</w:t>
      </w:r>
      <w:r>
        <w:rPr>
          <w:rStyle w:val="NormalTok"/>
        </w:rPr>
        <w:t xml:space="preserve">,</w:t>
      </w:r>
      <w:r>
        <w:rPr>
          <w:rStyle w:val="FunctionTok"/>
        </w:rPr>
        <w:t xml:space="preserve">aes</w:t>
      </w:r>
      <w:r>
        <w:rPr>
          <w:rStyle w:val="NormalTok"/>
        </w:rPr>
        <w:t xml:space="preserve">(sex,rate))</w:t>
      </w:r>
      <w:r>
        <w:br/>
      </w:r>
      <w:r>
        <w:rPr>
          <w:rStyle w:val="NormalTok"/>
        </w:rPr>
        <w:t xml:space="preserve">  bw </w:t>
      </w:r>
      <w:r>
        <w:rPr>
          <w:rStyle w:val="OtherTok"/>
        </w:rPr>
        <w:t xml:space="preserve">=</w:t>
      </w:r>
      <w:r>
        <w:rPr>
          <w:rStyle w:val="NormalTok"/>
        </w:rPr>
        <w:t xml:space="preserve"> bw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"Metabolic Rate (calories)"</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"Sex"</w:t>
      </w:r>
      <w:r>
        <w:rPr>
          <w:rStyle w:val="NormalTok"/>
        </w:rPr>
        <w:t xml:space="preserve">)</w:t>
      </w:r>
      <w:r>
        <w:br/>
      </w:r>
      <w:r>
        <w:rPr>
          <w:rStyle w:val="NormalTok"/>
        </w:rPr>
        <w:t xml:space="preserve">  bw </w:t>
      </w:r>
      <w:r>
        <w:rPr>
          <w:rStyle w:val="OtherTok"/>
        </w:rPr>
        <w:t xml:space="preserve">=</w:t>
      </w:r>
      <w:r>
        <w:rPr>
          <w:rStyle w:val="NormalTok"/>
        </w:rPr>
        <w:t xml:space="preserve"> bw </w:t>
      </w:r>
      <w:r>
        <w:rPr>
          <w:rStyle w:val="SpecialCharTok"/>
        </w:rPr>
        <w:t xml:space="preserve">+</w:t>
      </w:r>
      <w:r>
        <w:rPr>
          <w:rStyle w:val="NormalTok"/>
        </w:rPr>
        <w:t xml:space="preserve"> </w:t>
      </w:r>
      <w:r>
        <w:rPr>
          <w:rStyle w:val="FunctionTok"/>
        </w:rPr>
        <w:t xml:space="preserve">geom_boxplot</w:t>
      </w:r>
      <w:r>
        <w:rPr>
          <w:rStyle w:val="NormalTok"/>
        </w:rPr>
        <w:t xml:space="preserve">() </w:t>
      </w:r>
      <w:r>
        <w:rPr>
          <w:rStyle w:val="SpecialCharTok"/>
        </w:rPr>
        <w:t xml:space="preserve">+</w:t>
      </w:r>
      <w:r>
        <w:rPr>
          <w:rStyle w:val="NormalTok"/>
        </w:rPr>
        <w:t xml:space="preserve"> </w:t>
      </w:r>
      <w:r>
        <w:rPr>
          <w:rStyle w:val="FunctionTok"/>
        </w:rPr>
        <w:t xml:space="preserve">coord_flip</w:t>
      </w:r>
      <w:r>
        <w:rPr>
          <w:rStyle w:val="NormalTok"/>
        </w:rPr>
        <w:t xml:space="preserve">()</w:t>
      </w:r>
      <w:r>
        <w:br/>
      </w:r>
      <w:r>
        <w:rPr>
          <w:rStyle w:val="NormalTok"/>
        </w:rPr>
        <w:t xml:space="preserve">  bw</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ggbw-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histogram of metabolic rate is made by entering the following code.</w:t>
      </w:r>
    </w:p>
    <w:p>
      <w:pPr>
        <w:pStyle w:val="SourceCode"/>
      </w:pPr>
      <w:r>
        <w:rPr>
          <w:rStyle w:val="NormalTok"/>
        </w:rPr>
        <w:t xml:space="preserve">  plt </w:t>
      </w:r>
      <w:r>
        <w:rPr>
          <w:rStyle w:val="OtherTok"/>
        </w:rPr>
        <w:t xml:space="preserve">=</w:t>
      </w:r>
      <w:r>
        <w:rPr>
          <w:rStyle w:val="NormalTok"/>
        </w:rPr>
        <w:t xml:space="preserve"> </w:t>
      </w:r>
      <w:r>
        <w:rPr>
          <w:rStyle w:val="FunctionTok"/>
        </w:rPr>
        <w:t xml:space="preserve">ggplot</w:t>
      </w:r>
      <w:r>
        <w:rPr>
          <w:rStyle w:val="NormalTok"/>
        </w:rPr>
        <w:t xml:space="preserve">(bps5.</w:t>
      </w:r>
      <w:r>
        <w:rPr>
          <w:rStyle w:val="FloatTok"/>
        </w:rPr>
        <w:t xml:space="preserve">4.9</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rate))</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"Metabolic Rate  (calories)"</w:t>
      </w:r>
      <w:r>
        <w:rPr>
          <w:rStyle w:val="NormalTok"/>
        </w:rPr>
        <w:t xml:space="preserve">) </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geom_histogram</w:t>
      </w:r>
      <w:r>
        <w:rPr>
          <w:rStyle w:val="NormalTok"/>
        </w:rPr>
        <w:t xml:space="preserve">(</w:t>
      </w:r>
      <w:r>
        <w:rPr>
          <w:rStyle w:val="AttributeTok"/>
        </w:rPr>
        <w:t xml:space="preserve">binwidth=</w:t>
      </w:r>
      <w:r>
        <w:rPr>
          <w:rStyle w:val="DecValTok"/>
        </w:rPr>
        <w:t xml:space="preserve">200</w:t>
      </w:r>
      <w:r>
        <w:rPr>
          <w:rStyle w:val="NormalTok"/>
        </w:rPr>
        <w:t xml:space="preserve">)</w:t>
      </w:r>
      <w:r>
        <w:br/>
      </w:r>
      <w:r>
        <w:rPr>
          <w:rStyle w:val="NormalTok"/>
        </w:rPr>
        <w:t xml:space="preserve">  plt</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gghist-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sentax for a bar chart is similar to that of a histogram. The figure below shows a bar chart of the</w:t>
      </w:r>
      <w:r>
        <w:t xml:space="preserve"> </w:t>
      </w:r>
      <w:r>
        <w:rPr>
          <w:iCs/>
          <w:i/>
          <w:bCs/>
          <w:b/>
        </w:rPr>
        <w:t xml:space="preserve">sex</w:t>
      </w:r>
      <w:r>
        <w:t xml:space="preserve"> </w:t>
      </w:r>
      <w:r>
        <w:t xml:space="preserve">variable from the BPS Problem 4.9 data.</w:t>
      </w:r>
    </w:p>
    <w:p>
      <w:pPr>
        <w:pStyle w:val="SourceCode"/>
      </w:pPr>
      <w:r>
        <w:rPr>
          <w:rStyle w:val="NormalTok"/>
        </w:rPr>
        <w:t xml:space="preserve">  plt </w:t>
      </w:r>
      <w:r>
        <w:rPr>
          <w:rStyle w:val="OtherTok"/>
        </w:rPr>
        <w:t xml:space="preserve">=</w:t>
      </w:r>
      <w:r>
        <w:rPr>
          <w:rStyle w:val="NormalTok"/>
        </w:rPr>
        <w:t xml:space="preserve"> </w:t>
      </w:r>
      <w:r>
        <w:rPr>
          <w:rStyle w:val="FunctionTok"/>
        </w:rPr>
        <w:t xml:space="preserve">ggplot</w:t>
      </w:r>
      <w:r>
        <w:rPr>
          <w:rStyle w:val="NormalTok"/>
        </w:rPr>
        <w:t xml:space="preserve">(bps5.</w:t>
      </w:r>
      <w:r>
        <w:rPr>
          <w:rStyle w:val="FloatTok"/>
        </w:rPr>
        <w:t xml:space="preserve">4.9</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sex))</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geom_bar</w:t>
      </w:r>
      <w:r>
        <w:rPr>
          <w:rStyle w:val="NormalTok"/>
        </w:rPr>
        <w:t xml:space="preserve">()</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"Sex"</w:t>
      </w:r>
      <w:r>
        <w:rPr>
          <w:rStyle w:val="NormalTok"/>
        </w:rPr>
        <w:t xml:space="preserve">) </w:t>
      </w:r>
      <w:r>
        <w:br/>
      </w:r>
      <w:r>
        <w:rPr>
          <w:rStyle w:val="NormalTok"/>
        </w:rPr>
        <w:t xml:space="preserve">  plt</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ggbar-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rPr>
          <w:bCs/>
          <w:b/>
        </w:rPr>
        <w:t xml:space="preserve">GGPLOT2</w:t>
      </w:r>
      <w:r>
        <w:t xml:space="preserve"> </w:t>
      </w:r>
      <w:r>
        <w:t xml:space="preserve">also provides scatterplots that can be enhanced with things like LOESS smooths</w:t>
      </w:r>
    </w:p>
    <w:p>
      <w:pPr>
        <w:pStyle w:val="SourceCode"/>
      </w:pPr>
      <w:r>
        <w:rPr>
          <w:rStyle w:val="NormalTok"/>
        </w:rPr>
        <w:t xml:space="preserve">  plt </w:t>
      </w:r>
      <w:r>
        <w:rPr>
          <w:rStyle w:val="OtherTok"/>
        </w:rPr>
        <w:t xml:space="preserve">=</w:t>
      </w:r>
      <w:r>
        <w:rPr>
          <w:rStyle w:val="NormalTok"/>
        </w:rPr>
        <w:t xml:space="preserve"> </w:t>
      </w:r>
      <w:r>
        <w:rPr>
          <w:rStyle w:val="FunctionTok"/>
        </w:rPr>
        <w:t xml:space="preserve">ggplot</w:t>
      </w:r>
      <w:r>
        <w:rPr>
          <w:rStyle w:val="NormalTok"/>
        </w:rPr>
        <w:t xml:space="preserve">(bps5.</w:t>
      </w:r>
      <w:r>
        <w:rPr>
          <w:rStyle w:val="FloatTok"/>
        </w:rPr>
        <w:t xml:space="preserve">4.9</w:t>
      </w:r>
      <w:r>
        <w:rPr>
          <w:rStyle w:val="NormalTok"/>
        </w:rPr>
        <w:t xml:space="preserve">, </w:t>
      </w:r>
      <w:r>
        <w:rPr>
          <w:rStyle w:val="FunctionTok"/>
        </w:rPr>
        <w:t xml:space="preserve">aes</w:t>
      </w:r>
      <w:r>
        <w:rPr>
          <w:rStyle w:val="NormalTok"/>
        </w:rPr>
        <w:t xml:space="preserve">(mass, rate, </w:t>
      </w:r>
      <w:r>
        <w:rPr>
          <w:rStyle w:val="AttributeTok"/>
        </w:rPr>
        <w:t xml:space="preserve">shape=</w:t>
      </w:r>
      <w:r>
        <w:rPr>
          <w:rStyle w:val="NormalTok"/>
        </w:rPr>
        <w:t xml:space="preserve">sex, </w:t>
      </w:r>
      <w:r>
        <w:rPr>
          <w:rStyle w:val="AttributeTok"/>
        </w:rPr>
        <w:t xml:space="preserve">linetype=</w:t>
      </w:r>
      <w:r>
        <w:rPr>
          <w:rStyle w:val="NormalTok"/>
        </w:rPr>
        <w:t xml:space="preserve">sex))</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"Mass (kilograms)"</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"Metabolic Rate (calories)"</w:t>
      </w:r>
      <w:r>
        <w:rPr>
          <w:rStyle w:val="NormalTok"/>
        </w:rPr>
        <w:t xml:space="preserve">)</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geom_smooth</w:t>
      </w:r>
      <w:r>
        <w:rPr>
          <w:rStyle w:val="NormalTok"/>
        </w:rPr>
        <w:t xml:space="preserve">(</w:t>
      </w:r>
      <w:r>
        <w:rPr>
          <w:rStyle w:val="AttributeTok"/>
        </w:rPr>
        <w:t xml:space="preserve">method=</w:t>
      </w:r>
      <w:r>
        <w:rPr>
          <w:rStyle w:val="StringTok"/>
        </w:rPr>
        <w:t xml:space="preserve">"loess"</w:t>
      </w:r>
      <w:r>
        <w:rPr>
          <w:rStyle w:val="NormalTok"/>
        </w:rPr>
        <w:t xml:space="preserve">, </w:t>
      </w:r>
      <w:r>
        <w:rPr>
          <w:rStyle w:val="AttributeTok"/>
        </w:rPr>
        <w:t xml:space="preserve">span=</w:t>
      </w:r>
      <w:r>
        <w:rPr>
          <w:rStyle w:val="FloatTok"/>
        </w:rPr>
        <w:t xml:space="preserve">0.8</w:t>
      </w:r>
      <w:r>
        <w:rPr>
          <w:rStyle w:val="NormalTok"/>
        </w:rPr>
        <w:t xml:space="preserve">, </w:t>
      </w:r>
      <w:r>
        <w:rPr>
          <w:rStyle w:val="AttributeTok"/>
        </w:rPr>
        <w:t xml:space="preserve">colour=</w:t>
      </w:r>
      <w:r>
        <w:rPr>
          <w:rStyle w:val="StringTok"/>
        </w:rPr>
        <w:t xml:space="preserve">"black"</w:t>
      </w:r>
      <w:r>
        <w:rPr>
          <w:rStyle w:val="NormalTok"/>
        </w:rPr>
        <w:t xml:space="preserve">, </w:t>
      </w:r>
      <w:r>
        <w:rPr>
          <w:rStyle w:val="AttributeTok"/>
        </w:rPr>
        <w:t xml:space="preserve">lwd=</w:t>
      </w:r>
      <w:r>
        <w:rPr>
          <w:rStyle w:val="FloatTok"/>
        </w:rPr>
        <w:t xml:space="preserve">0.25</w:t>
      </w:r>
      <w:r>
        <w:rPr>
          <w:rStyle w:val="NormalTok"/>
        </w:rPr>
        <w:t xml:space="preserve">)  </w:t>
      </w:r>
      <w:r>
        <w:br/>
      </w:r>
      <w:r>
        <w:rPr>
          <w:rStyle w:val="NormalTok"/>
        </w:rPr>
        <w:t xml:space="preserve">  plt</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ggloess-1.png" id="0" name="Picture"/>
                    <pic:cNvPicPr>
                      <a:picLocks noChangeArrowheads="1" noChangeAspect="1"/>
                    </pic:cNvPicPr>
                  </pic:nvPicPr>
                  <pic:blipFill>
                    <a:blip r:embed="rId4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As with the</w:t>
      </w:r>
      <w:r>
        <w:t xml:space="preserve"> </w:t>
      </w:r>
      <w:r>
        <w:rPr>
          <w:iCs/>
          <w:i/>
          <w:bCs/>
          <w:b/>
        </w:rPr>
        <w:t xml:space="preserve">lattice</w:t>
      </w:r>
      <w:r>
        <w:t xml:space="preserve"> </w:t>
      </w:r>
      <w:r>
        <w:t xml:space="preserve">package, it is possible to create separate plots for each of the sexes by using</w:t>
      </w:r>
    </w:p>
    <w:p>
      <w:pPr>
        <w:pStyle w:val="SourceCode"/>
      </w:pPr>
      <w:r>
        <w:rPr>
          <w:rStyle w:val="NormalTok"/>
        </w:rPr>
        <w:t xml:space="preserve">  plt </w:t>
      </w:r>
      <w:r>
        <w:rPr>
          <w:rStyle w:val="OtherTok"/>
        </w:rPr>
        <w:t xml:space="preserve">=</w:t>
      </w:r>
      <w:r>
        <w:rPr>
          <w:rStyle w:val="NormalTok"/>
        </w:rPr>
        <w:t xml:space="preserve"> </w:t>
      </w:r>
      <w:r>
        <w:rPr>
          <w:rStyle w:val="FunctionTok"/>
        </w:rPr>
        <w:t xml:space="preserve">ggplot</w:t>
      </w:r>
      <w:r>
        <w:rPr>
          <w:rStyle w:val="NormalTok"/>
        </w:rPr>
        <w:t xml:space="preserve">(bps5.</w:t>
      </w:r>
      <w:r>
        <w:rPr>
          <w:rStyle w:val="FloatTok"/>
        </w:rPr>
        <w:t xml:space="preserve">4.9</w:t>
      </w:r>
      <w:r>
        <w:rPr>
          <w:rStyle w:val="NormalTok"/>
        </w:rPr>
        <w:t xml:space="preserve">, </w:t>
      </w:r>
      <w:r>
        <w:rPr>
          <w:rStyle w:val="FunctionTok"/>
        </w:rPr>
        <w:t xml:space="preserve">aes</w:t>
      </w:r>
      <w:r>
        <w:rPr>
          <w:rStyle w:val="NormalTok"/>
        </w:rPr>
        <w:t xml:space="preserve">(mass, rate)) </w:t>
      </w:r>
      <w:r>
        <w:rPr>
          <w:rStyle w:val="SpecialCharTok"/>
        </w:rPr>
        <w:t xml:space="preserve">+</w:t>
      </w:r>
      <w:r>
        <w:rPr>
          <w:rStyle w:val="NormalTok"/>
        </w:rPr>
        <w:t xml:space="preserve"> </w:t>
      </w:r>
      <w:r>
        <w:rPr>
          <w:rStyle w:val="FunctionTok"/>
        </w:rPr>
        <w:t xml:space="preserve">facet_grid</w:t>
      </w:r>
      <w:r>
        <w:rPr>
          <w:rStyle w:val="NormalTok"/>
        </w:rPr>
        <w:t xml:space="preserve">(sex</w:t>
      </w:r>
      <w:r>
        <w:rPr>
          <w:rStyle w:val="SpecialCharTok"/>
        </w:rPr>
        <w:t xml:space="preserve">~</w:t>
      </w:r>
      <w:r>
        <w:rPr>
          <w:rStyle w:val="NormalTok"/>
        </w:rPr>
        <w:t xml:space="preserve">.)</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"Mass (kilograms)"</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"Metabolic Rate (calories)"</w:t>
      </w:r>
      <w:r>
        <w:rPr>
          <w:rStyle w:val="NormalTok"/>
        </w:rPr>
        <w:t xml:space="preserve">)</w:t>
      </w:r>
      <w:r>
        <w:br/>
      </w:r>
      <w:r>
        <w:rPr>
          <w:rStyle w:val="NormalTok"/>
        </w:rPr>
        <w:t xml:space="preserve">  plt </w:t>
      </w:r>
      <w:r>
        <w:rPr>
          <w:rStyle w:val="OtherTok"/>
        </w:rPr>
        <w:t xml:space="preserve">=</w:t>
      </w:r>
      <w:r>
        <w:rPr>
          <w:rStyle w:val="NormalTok"/>
        </w:rPr>
        <w:t xml:space="preserve"> plt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geom_smooth</w:t>
      </w:r>
      <w:r>
        <w:rPr>
          <w:rStyle w:val="NormalTok"/>
        </w:rPr>
        <w:t xml:space="preserve">(</w:t>
      </w:r>
      <w:r>
        <w:rPr>
          <w:rStyle w:val="AttributeTok"/>
        </w:rPr>
        <w:t xml:space="preserve">method=</w:t>
      </w:r>
      <w:r>
        <w:rPr>
          <w:rStyle w:val="StringTok"/>
        </w:rPr>
        <w:t xml:space="preserve">"loess"</w:t>
      </w:r>
      <w:r>
        <w:rPr>
          <w:rStyle w:val="NormalTok"/>
        </w:rPr>
        <w:t xml:space="preserve">, </w:t>
      </w:r>
      <w:r>
        <w:rPr>
          <w:rStyle w:val="AttributeTok"/>
        </w:rPr>
        <w:t xml:space="preserve">span=</w:t>
      </w:r>
      <w:r>
        <w:rPr>
          <w:rStyle w:val="FloatTok"/>
        </w:rPr>
        <w:t xml:space="preserve">0.8</w:t>
      </w:r>
      <w:r>
        <w:rPr>
          <w:rStyle w:val="NormalTok"/>
        </w:rPr>
        <w:t xml:space="preserve">, </w:t>
      </w:r>
      <w:r>
        <w:rPr>
          <w:rStyle w:val="AttributeTok"/>
        </w:rPr>
        <w:t xml:space="preserve">colour=</w:t>
      </w:r>
      <w:r>
        <w:rPr>
          <w:rStyle w:val="StringTok"/>
        </w:rPr>
        <w:t xml:space="preserve">"blue"</w:t>
      </w:r>
      <w:r>
        <w:rPr>
          <w:rStyle w:val="NormalTok"/>
        </w:rPr>
        <w:t xml:space="preserve">) </w:t>
      </w:r>
      <w:r>
        <w:br/>
      </w:r>
      <w:r>
        <w:rPr>
          <w:rStyle w:val="NormalTok"/>
        </w:rPr>
        <w:t xml:space="preserve">  plt</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1" name="Picture"/>
            <a:graphic>
              <a:graphicData uri="http://schemas.openxmlformats.org/drawingml/2006/picture">
                <pic:pic>
                  <pic:nvPicPr>
                    <pic:cNvPr descr="GraphicsInR_files/figure-docx/gglatplot-1.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0" Target="media/rId40.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1" Target="media/rId41.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28" Target="media/rId28.png" /><Relationship Type="http://schemas.openxmlformats.org/officeDocument/2006/relationships/image" Id="rId34" Target="media/rId34.png" /><Relationship Type="http://schemas.openxmlformats.org/officeDocument/2006/relationships/image" Id="rId36" Target="media/rId3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in R</dc:title>
  <dc:creator>JuJu and Oliver</dc:creator>
  <cp:keywords/>
  <dcterms:created xsi:type="dcterms:W3CDTF">2022-04-26T04:31:40Z</dcterms:created>
  <dcterms:modified xsi:type="dcterms:W3CDTF">2022-04-26T04:31:40Z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